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ED72" w14:textId="77777777" w:rsidR="003C1CD9" w:rsidRDefault="003C1CD9"/>
    <w:p w14:paraId="661A221A" w14:textId="77777777" w:rsidR="003C1CD9" w:rsidRDefault="00F44EA6">
      <w:r>
        <w:rPr>
          <w:b/>
        </w:rPr>
        <w:t>ÖZET</w:t>
      </w:r>
      <w:r>
        <w:br/>
      </w:r>
      <w:r>
        <w:br/>
      </w:r>
    </w:p>
    <w:p w14:paraId="139B2AAC" w14:textId="77777777" w:rsidR="003C1CD9" w:rsidRDefault="00F44EA6">
      <w:pPr>
        <w:jc w:val="both"/>
      </w:pPr>
      <w:r>
        <w:t xml:space="preserve">Sütçüler Prof. Dr. Hasan Gürbüz Meslek Yüksekokulu 2023 Yılı Birim İç Değerlendirme Raporu, birimde gerçekleştirilen bütün faaliyetlerin değerlendirilmesi amacıyla hazırlanmaktadır. Bu noktada hazırlanan Birim İç Değerlendirme Raporu; Liderlik, Yönetim ve </w:t>
      </w:r>
      <w:r>
        <w:t>Kalite, Eğitim ve Öğretim, Araştırma ve Geliştirme, Toplumsal Katkı bölümlerinden oluşmaktadır. Raporun hazırlanma sürecinde Birim Kalite Komisyonu bir araya gelerek toplantılar düzenlenmiştir. Bu toplantılar neticesinde üst komisyonlara öneriler sunulmuş,</w:t>
      </w:r>
      <w:r>
        <w:t xml:space="preserve"> bu öneriler doğrultusunda iyileştirme alanları vurgulanmıştır.</w:t>
      </w:r>
    </w:p>
    <w:p w14:paraId="42C0B930" w14:textId="77777777" w:rsidR="003C1CD9" w:rsidRDefault="00F44EA6">
      <w:pPr>
        <w:jc w:val="both"/>
      </w:pPr>
      <w:r>
        <w:t>Liderlik, Yönetim ve Kalite hususunda Sütçüler Prof. Dr. Hasan Gürbüz Meslek Yüksekokulu stratejik amaç ve hedefleri Isparta Uygulamalı Bilimler Üniversitesi stratejik amaç ve hedeflerini dest</w:t>
      </w:r>
      <w:r>
        <w:t>ekler doğrultudadır. Birimimiz Kalite Komisyonu kurulmuş olup, yetki, görev ve sorumlulukları, organizasyon yapısı Isparta Uygulamalı Bilimler Üniversitesi Kalite Güvence Sistemi Yönergesi’nin 11. Maddesi doğrultusunda faaliyetlerini sürdürmektedir. Birimd</w:t>
      </w:r>
      <w:r>
        <w:t>e üst yönetiminde dahil olduğu kalite güvence kültürü desteklenmektedir. Birimimiz iç ve dış paydaşları belirlenmiş olup, iletişim güçlendirilerek birlikte hareket edilmektedir.</w:t>
      </w:r>
    </w:p>
    <w:p w14:paraId="768D42D2" w14:textId="77777777" w:rsidR="003C1CD9" w:rsidRDefault="00F44EA6">
      <w:pPr>
        <w:jc w:val="both"/>
      </w:pPr>
      <w:r>
        <w:t>Eğitim ve öğretim sürecinde birim içinde ders görevlendirilmeleri, ders progra</w:t>
      </w:r>
      <w:r>
        <w:t>mları, İşyerinde Mesleki Eğitim (İME) vb. bölüm başkanlıkları ve bölümlerde kurulan kurul ve komisyonlarca yürütülmekte ve takip edilmektedir.</w:t>
      </w:r>
    </w:p>
    <w:p w14:paraId="24497112" w14:textId="77777777" w:rsidR="003C1CD9" w:rsidRDefault="00F44EA6">
      <w:pPr>
        <w:jc w:val="both"/>
      </w:pPr>
      <w:r>
        <w:t>Birimde Araştırma ve Geliştirme kapsamında öğrencilerle yapılabilecek eğitici, uygulamaya, araştırmaya dönük ve b</w:t>
      </w:r>
      <w:r>
        <w:t>ilimsel faaliyetler ile yalnızca teorik bilginin verilmesi değil pratikte de gösterilerek kalıcı öğrenim sağlanabilmektedir. Dönem içinde araştırma geliştirme faaliyetlerine verilecek bu önemin, öğrencilerin daha yenilikçi, araştırmacı ve inovasyona açık b</w:t>
      </w:r>
      <w:r>
        <w:t>ireyler olması konusunda pozitif farkındalık kazandıracaktır. Bu bağlamda dönem sonunda akademik ve idari personelin yıllık öz değerlendirmesini yapması sağlanarak hem kişisel hem de birimde değerlendirme yapılarak, gelişim ve katkı noktasında da fayda sağ</w:t>
      </w:r>
      <w:r>
        <w:t>layabileceği düşünülmektedir.</w:t>
      </w:r>
    </w:p>
    <w:p w14:paraId="30837FE7" w14:textId="77777777" w:rsidR="003C1CD9" w:rsidRDefault="00F44EA6">
      <w:pPr>
        <w:jc w:val="both"/>
      </w:pPr>
      <w:r>
        <w:t>Toplumsal katkı hususunda birimin genelinde toplumsal katkı süreçlerinin yönetimi ve organizasyonel yapısı kurumsal tercihler yönünde uygulandığını ifade etmek mümkündür.</w:t>
      </w:r>
    </w:p>
    <w:p w14:paraId="3FCE9BE2" w14:textId="77777777" w:rsidR="003C1CD9" w:rsidRDefault="00F44EA6">
      <w:pPr>
        <w:jc w:val="both"/>
      </w:pPr>
      <w:r>
        <w:t>Sütçüler Prof. Dr. Hasan Gürbüz Meslek Yüksekokulu kali</w:t>
      </w:r>
      <w:r>
        <w:t xml:space="preserve">te politikaları çerçevesinde birim stratejik hedeflerine ulaşmayı nitelik ve nicelik olarak güvence altına alan yönetsel ve idari yapılanmaya sahiptir. İlerleyen süreçlerde kurumsal hedef, amaçlarını; vizyon ve misyonu çerçevesinde, ek kurumsal araçlar ve </w:t>
      </w:r>
      <w:r>
        <w:t>ortaklar ile geliştirmeyi planlayarak güçlü yönlerini fırsatlar ile birleştirerek başta Kayseri, Isparta Uygulamalı Bilimler Üniversitesi, sonrasında ise ülke hedefleri doğrultusunda şekillendirilecektir.</w:t>
      </w:r>
    </w:p>
    <w:p w14:paraId="743EF435" w14:textId="77777777" w:rsidR="003C1CD9" w:rsidRDefault="00F44EA6">
      <w:r>
        <w:br/>
      </w:r>
      <w:r>
        <w:rPr>
          <w:b/>
        </w:rPr>
        <w:t>BİRİM HAKKINDA BİLGİLER</w:t>
      </w:r>
      <w:r>
        <w:br/>
      </w:r>
      <w:r>
        <w:br/>
      </w:r>
    </w:p>
    <w:tbl>
      <w:tblPr>
        <w:tblW w:w="9420" w:type="dxa"/>
        <w:tblCellSpacing w:w="0" w:type="dxa"/>
        <w:tblCellMar>
          <w:left w:w="0" w:type="dxa"/>
          <w:right w:w="0" w:type="dxa"/>
        </w:tblCellMar>
        <w:tblLook w:val="04A0" w:firstRow="1" w:lastRow="0" w:firstColumn="1" w:lastColumn="0" w:noHBand="0" w:noVBand="1"/>
      </w:tblPr>
      <w:tblGrid>
        <w:gridCol w:w="9420"/>
      </w:tblGrid>
      <w:tr w:rsidR="00F44EA6" w14:paraId="557C846E" w14:textId="77777777">
        <w:trPr>
          <w:tblCellSpacing w:w="0" w:type="dxa"/>
        </w:trPr>
        <w:tc>
          <w:tcPr>
            <w:tcW w:w="9420" w:type="dxa"/>
            <w:vAlign w:val="center"/>
          </w:tcPr>
          <w:p w14:paraId="2E2B7D8E" w14:textId="77777777" w:rsidR="003C1CD9" w:rsidRDefault="00F44EA6">
            <w:pPr>
              <w:jc w:val="center"/>
            </w:pPr>
            <w:r>
              <w:rPr>
                <w:b/>
              </w:rPr>
              <w:t>Sütçüler Prof. Dr. Hasan</w:t>
            </w:r>
            <w:r>
              <w:rPr>
                <w:b/>
              </w:rPr>
              <w:t xml:space="preserve"> Gürbüz Meslek Yüksekokulu</w:t>
            </w:r>
          </w:p>
        </w:tc>
      </w:tr>
    </w:tbl>
    <w:tbl>
      <w:tblPr>
        <w:tblW w:w="9420" w:type="dxa"/>
        <w:tblCellSpacing w:w="0" w:type="dxa"/>
        <w:tblCellMar>
          <w:left w:w="0" w:type="dxa"/>
          <w:right w:w="0" w:type="dxa"/>
        </w:tblCellMar>
        <w:tblLook w:val="04A0" w:firstRow="1" w:lastRow="0" w:firstColumn="1" w:lastColumn="0" w:noHBand="0" w:noVBand="1"/>
      </w:tblPr>
      <w:tblGrid>
        <w:gridCol w:w="1978"/>
        <w:gridCol w:w="2812"/>
        <w:gridCol w:w="1437"/>
        <w:gridCol w:w="3193"/>
      </w:tblGrid>
      <w:tr w:rsidR="00F44EA6" w14:paraId="1A713F7A" w14:textId="77777777">
        <w:trPr>
          <w:tblCellSpacing w:w="0" w:type="dxa"/>
        </w:trPr>
        <w:tc>
          <w:tcPr>
            <w:tcW w:w="1980" w:type="dxa"/>
            <w:vAlign w:val="center"/>
          </w:tcPr>
          <w:p w14:paraId="24F1539E" w14:textId="77777777" w:rsidR="003C1CD9" w:rsidRDefault="003C1CD9"/>
        </w:tc>
        <w:tc>
          <w:tcPr>
            <w:tcW w:w="2820" w:type="dxa"/>
            <w:vAlign w:val="center"/>
          </w:tcPr>
          <w:p w14:paraId="59219E34" w14:textId="77777777" w:rsidR="003C1CD9" w:rsidRDefault="00F44EA6">
            <w:pPr>
              <w:jc w:val="center"/>
            </w:pPr>
            <w:r>
              <w:t>Unvanı, Adı, Soyadı</w:t>
            </w:r>
          </w:p>
        </w:tc>
        <w:tc>
          <w:tcPr>
            <w:tcW w:w="1440" w:type="dxa"/>
            <w:vAlign w:val="center"/>
          </w:tcPr>
          <w:p w14:paraId="79BF0781" w14:textId="77777777" w:rsidR="003C1CD9" w:rsidRDefault="00F44EA6">
            <w:pPr>
              <w:jc w:val="center"/>
            </w:pPr>
            <w:r>
              <w:t>Telefon</w:t>
            </w:r>
          </w:p>
        </w:tc>
        <w:tc>
          <w:tcPr>
            <w:tcW w:w="3195" w:type="dxa"/>
            <w:vAlign w:val="center"/>
          </w:tcPr>
          <w:p w14:paraId="308FDF2B" w14:textId="77777777" w:rsidR="003C1CD9" w:rsidRDefault="00F44EA6">
            <w:pPr>
              <w:jc w:val="center"/>
            </w:pPr>
            <w:r>
              <w:t>E-Posta</w:t>
            </w:r>
          </w:p>
        </w:tc>
      </w:tr>
      <w:tr w:rsidR="00F44EA6" w14:paraId="482FFB09" w14:textId="77777777">
        <w:trPr>
          <w:tblCellSpacing w:w="0" w:type="dxa"/>
        </w:trPr>
        <w:tc>
          <w:tcPr>
            <w:tcW w:w="1980" w:type="dxa"/>
            <w:vAlign w:val="center"/>
          </w:tcPr>
          <w:p w14:paraId="059CF068" w14:textId="77777777" w:rsidR="003C1CD9" w:rsidRDefault="00F44EA6">
            <w:r>
              <w:lastRenderedPageBreak/>
              <w:t>Dekan/Müdür</w:t>
            </w:r>
          </w:p>
        </w:tc>
        <w:tc>
          <w:tcPr>
            <w:tcW w:w="2820" w:type="dxa"/>
            <w:vAlign w:val="center"/>
          </w:tcPr>
          <w:p w14:paraId="70BF8B63" w14:textId="77777777" w:rsidR="003C1CD9" w:rsidRDefault="00F44EA6">
            <w:r>
              <w:t>Doç. Dr. Mehmet Güvenç NEGİZ</w:t>
            </w:r>
          </w:p>
        </w:tc>
        <w:tc>
          <w:tcPr>
            <w:tcW w:w="1440" w:type="dxa"/>
            <w:vAlign w:val="center"/>
          </w:tcPr>
          <w:p w14:paraId="7F534B59" w14:textId="77777777" w:rsidR="003C1CD9" w:rsidRDefault="00F44EA6">
            <w:r>
              <w:t>0555 6945786</w:t>
            </w:r>
          </w:p>
        </w:tc>
        <w:tc>
          <w:tcPr>
            <w:tcW w:w="3195" w:type="dxa"/>
            <w:vAlign w:val="center"/>
          </w:tcPr>
          <w:p w14:paraId="397E953C" w14:textId="77777777" w:rsidR="003C1CD9" w:rsidRDefault="00F44EA6">
            <w:hyperlink r:id="rId5" w:history="1">
              <w:r>
                <w:rPr>
                  <w:rStyle w:val="Kpr"/>
                </w:rPr>
                <w:t>mehmetnegiz@isparta.edu.tr</w:t>
              </w:r>
            </w:hyperlink>
          </w:p>
        </w:tc>
      </w:tr>
      <w:tr w:rsidR="00F44EA6" w14:paraId="49359ECE" w14:textId="77777777">
        <w:trPr>
          <w:tblCellSpacing w:w="0" w:type="dxa"/>
        </w:trPr>
        <w:tc>
          <w:tcPr>
            <w:tcW w:w="1980" w:type="dxa"/>
            <w:vAlign w:val="center"/>
          </w:tcPr>
          <w:p w14:paraId="73BE52BF" w14:textId="77777777" w:rsidR="003C1CD9" w:rsidRDefault="00F44EA6">
            <w:r>
              <w:t>Birim Kalite Komisyon Başkanı</w:t>
            </w:r>
          </w:p>
        </w:tc>
        <w:tc>
          <w:tcPr>
            <w:tcW w:w="2820" w:type="dxa"/>
            <w:vAlign w:val="center"/>
          </w:tcPr>
          <w:p w14:paraId="6779585A" w14:textId="77777777" w:rsidR="003C1CD9" w:rsidRDefault="00F44EA6">
            <w:r>
              <w:t>Doç. Dr. Mehmet Güvenç NEGİZ</w:t>
            </w:r>
          </w:p>
        </w:tc>
        <w:tc>
          <w:tcPr>
            <w:tcW w:w="1440" w:type="dxa"/>
            <w:vAlign w:val="center"/>
          </w:tcPr>
          <w:p w14:paraId="353F7559" w14:textId="77777777" w:rsidR="003C1CD9" w:rsidRDefault="00F44EA6">
            <w:r>
              <w:t>0555 6945786</w:t>
            </w:r>
          </w:p>
        </w:tc>
        <w:tc>
          <w:tcPr>
            <w:tcW w:w="3195" w:type="dxa"/>
            <w:vAlign w:val="center"/>
          </w:tcPr>
          <w:p w14:paraId="5E85AC73" w14:textId="77777777" w:rsidR="003C1CD9" w:rsidRDefault="00F44EA6">
            <w:hyperlink r:id="rId6" w:history="1">
              <w:r>
                <w:rPr>
                  <w:rStyle w:val="Kpr"/>
                </w:rPr>
                <w:t>mehmetnegiz@isparta.edu.tr</w:t>
              </w:r>
            </w:hyperlink>
          </w:p>
        </w:tc>
      </w:tr>
      <w:tr w:rsidR="00F44EA6" w14:paraId="5895CBCF" w14:textId="77777777">
        <w:trPr>
          <w:tblCellSpacing w:w="0" w:type="dxa"/>
        </w:trPr>
        <w:tc>
          <w:tcPr>
            <w:tcW w:w="1980" w:type="dxa"/>
            <w:vAlign w:val="center"/>
          </w:tcPr>
          <w:p w14:paraId="291A1550" w14:textId="77777777" w:rsidR="003C1CD9" w:rsidRDefault="00F44EA6">
            <w:r>
              <w:t>Birim Kalite Yönetim Temsilcisi</w:t>
            </w:r>
          </w:p>
        </w:tc>
        <w:tc>
          <w:tcPr>
            <w:tcW w:w="2820" w:type="dxa"/>
            <w:vAlign w:val="center"/>
          </w:tcPr>
          <w:p w14:paraId="68B054AF" w14:textId="77777777" w:rsidR="003C1CD9" w:rsidRDefault="00F44EA6">
            <w:r>
              <w:t>Dr. Öğr. Üyesi Yusuf YILDIRIM</w:t>
            </w:r>
          </w:p>
        </w:tc>
        <w:tc>
          <w:tcPr>
            <w:tcW w:w="1440" w:type="dxa"/>
            <w:vAlign w:val="center"/>
          </w:tcPr>
          <w:p w14:paraId="4FADA75F" w14:textId="77777777" w:rsidR="003C1CD9" w:rsidRDefault="00F44EA6">
            <w:r>
              <w:t>0531 3746099</w:t>
            </w:r>
          </w:p>
        </w:tc>
        <w:tc>
          <w:tcPr>
            <w:tcW w:w="3195" w:type="dxa"/>
            <w:vAlign w:val="center"/>
          </w:tcPr>
          <w:p w14:paraId="53FAD3A2" w14:textId="77777777" w:rsidR="003C1CD9" w:rsidRDefault="00F44EA6">
            <w:hyperlink r:id="rId7" w:history="1">
              <w:r>
                <w:rPr>
                  <w:rStyle w:val="Kpr"/>
                </w:rPr>
                <w:t>yusufyild</w:t>
              </w:r>
              <w:r>
                <w:rPr>
                  <w:rStyle w:val="Kpr"/>
                </w:rPr>
                <w:t>irim@isparta.edu.tr</w:t>
              </w:r>
            </w:hyperlink>
          </w:p>
        </w:tc>
      </w:tr>
      <w:tr w:rsidR="00F44EA6" w14:paraId="411DA107" w14:textId="77777777">
        <w:trPr>
          <w:tblCellSpacing w:w="0" w:type="dxa"/>
        </w:trPr>
        <w:tc>
          <w:tcPr>
            <w:tcW w:w="1980" w:type="dxa"/>
            <w:vAlign w:val="center"/>
          </w:tcPr>
          <w:p w14:paraId="05B8BBDD" w14:textId="77777777" w:rsidR="003C1CD9" w:rsidRDefault="00F44EA6">
            <w:r>
              <w:t>Birim Kalite Koordinatörü</w:t>
            </w:r>
          </w:p>
        </w:tc>
        <w:tc>
          <w:tcPr>
            <w:tcW w:w="2820" w:type="dxa"/>
            <w:vAlign w:val="center"/>
          </w:tcPr>
          <w:p w14:paraId="1B0BC3D6" w14:textId="77777777" w:rsidR="003C1CD9" w:rsidRDefault="00F44EA6">
            <w:proofErr w:type="gramStart"/>
            <w:r>
              <w:t>Adem</w:t>
            </w:r>
            <w:proofErr w:type="gramEnd"/>
            <w:r>
              <w:t xml:space="preserve"> Tercan ÇETİNKAYA</w:t>
            </w:r>
          </w:p>
          <w:p w14:paraId="2D64A536" w14:textId="77777777" w:rsidR="003C1CD9" w:rsidRDefault="00F44EA6">
            <w:r>
              <w:t>Yüksekokul Sekreteri</w:t>
            </w:r>
          </w:p>
        </w:tc>
        <w:tc>
          <w:tcPr>
            <w:tcW w:w="1440" w:type="dxa"/>
            <w:vAlign w:val="center"/>
          </w:tcPr>
          <w:p w14:paraId="0922D280" w14:textId="77777777" w:rsidR="003C1CD9" w:rsidRDefault="00F44EA6">
            <w:r>
              <w:t>0541 6317000</w:t>
            </w:r>
          </w:p>
        </w:tc>
        <w:tc>
          <w:tcPr>
            <w:tcW w:w="3195" w:type="dxa"/>
            <w:vAlign w:val="center"/>
          </w:tcPr>
          <w:p w14:paraId="17F22FBA" w14:textId="77777777" w:rsidR="003C1CD9" w:rsidRDefault="00F44EA6">
            <w:hyperlink r:id="rId8" w:history="1">
              <w:r>
                <w:rPr>
                  <w:rStyle w:val="Kpr"/>
                </w:rPr>
                <w:t>tercancetinkaya@isparta.edu.tr</w:t>
              </w:r>
            </w:hyperlink>
          </w:p>
        </w:tc>
      </w:tr>
      <w:tr w:rsidR="00F44EA6" w14:paraId="1C3911A0" w14:textId="77777777">
        <w:trPr>
          <w:tblCellSpacing w:w="0" w:type="dxa"/>
        </w:trPr>
        <w:tc>
          <w:tcPr>
            <w:tcW w:w="9420" w:type="dxa"/>
            <w:gridSpan w:val="4"/>
            <w:vAlign w:val="center"/>
          </w:tcPr>
          <w:p w14:paraId="28B754B3" w14:textId="77777777" w:rsidR="003C1CD9" w:rsidRDefault="00F44EA6">
            <w:r>
              <w:t>Birim Adresi: Birlik Mah. Atatürk Cad. No:51 32950 Sütçüler/ISPARTA</w:t>
            </w:r>
          </w:p>
        </w:tc>
      </w:tr>
    </w:tbl>
    <w:p w14:paraId="5465DC40" w14:textId="77777777" w:rsidR="003C1CD9" w:rsidRDefault="00F44EA6">
      <w:pPr>
        <w:pStyle w:val="Balk2"/>
        <w:jc w:val="both"/>
      </w:pPr>
      <w:r>
        <w:t>Tarihsel Gelişimi</w:t>
      </w:r>
    </w:p>
    <w:p w14:paraId="62BF54C5" w14:textId="77777777" w:rsidR="003C1CD9" w:rsidRDefault="00F44EA6">
      <w:pPr>
        <w:jc w:val="both"/>
      </w:pPr>
      <w:r>
        <w:t>Sütçüler Prof. Dr. Hasan Gürbüz Meslek Yüksekokulu; Süleyman Demirel Üniversitesi Rektörlüğünün 08.03.1994 tarihli ve B.30.2.SDÜ.0.70.72/21-212-1321 sayılı talep yazısın</w:t>
      </w:r>
      <w:r>
        <w:t>a istinaden, Yükseköğretim Kurulu Başkanlığı Yürütme Kurulunun 17.03.1994 tarihli toplantısında,  2547 sayılı Yükseköğretim Kanunu’nun 2880 sayılı Kanunla değişik 7/d-2 ve 7/h maddeleri uyarınca  uygun görülerek, 1994 -1995 eğitim-öğretim yılında Teknik Pr</w:t>
      </w:r>
      <w:r>
        <w:t>ogramlar Bölümü Orman Ürünleri Programına 40,  İktisadi ve İdari Programlar Bölümü Muhasebe Programına 40 öğrenci kontenjanı ile  açılmış olup, eğitim-öğretime  Isparta merkez yerleşkesinde başlamış,  28.09.1996 tarihinden itibaren Sütçüler ilçesine taşınm</w:t>
      </w:r>
      <w:r>
        <w:t>ıştır.</w:t>
      </w:r>
    </w:p>
    <w:p w14:paraId="6123FB61" w14:textId="77777777" w:rsidR="003C1CD9" w:rsidRDefault="00F44EA6">
      <w:pPr>
        <w:jc w:val="both"/>
      </w:pPr>
      <w:r>
        <w:t>Merhum Kurucu Rektör Prof. Dr. Hasan Gürbüz’ün adının yaşatılması   amacıyla Sütçüler Meslek Yüksekokulu adının, Sütçüler Prof. Dr. Hasan Gürbüz Meslek Yüksekokulu olarak değiştirilmesi teklifi, Yükseköğretim Kurulu Başkanlığının 13.04.2005 tarih ve</w:t>
      </w:r>
      <w:r>
        <w:t xml:space="preserve"> 007769 sayılı yazıları ile uygun görülerek gerçekleşmiştir. Meslek Yüksekokulumuz 18 Mayıs 2018 tarihli </w:t>
      </w:r>
      <w:proofErr w:type="gramStart"/>
      <w:r>
        <w:t>Resmi</w:t>
      </w:r>
      <w:proofErr w:type="gramEnd"/>
      <w:r>
        <w:t xml:space="preserve"> Gazete’ de yayımlanan 7141 sayılı “Yükseköğretim Kanunu ile Bazı Kanun ve Kanun Hükmünde Kararnamelerde Değişiklik Yapılmasına Dair Kanun” Ek Mad</w:t>
      </w:r>
      <w:r>
        <w:t>de 194 ile kurulan Isparta Uygulamalı Bilimler Üniversitesine bağlanmıştır.</w:t>
      </w:r>
    </w:p>
    <w:p w14:paraId="3C6FB512" w14:textId="77777777" w:rsidR="003C1CD9" w:rsidRDefault="00F44EA6">
      <w:pPr>
        <w:jc w:val="both"/>
      </w:pPr>
      <w:r>
        <w:t>Meslek Yüksekokulumuz adına tahsisli 11.430 metrekare açık alan içerisinde iki katlı tahsisli bina ile birlikte toplam 3.226 m² kapalı alana sahiptir. Yüksekokul binası zemin, 1 ve 2’ inci kattan oluşmakta; zemin katta kazan dairesi, kütüphane, derslikler,</w:t>
      </w:r>
      <w:r>
        <w:t xml:space="preserve"> konferans salonu, yemek salonu, öğrenci kantini ve mescit bulunmaktadır. Birinci katta amfiler, derslikler, teknik servis ve bilgisayar laboratuvarı, ikinci katta ise; yönetim, idari ve akademik bürolar ve derslikler bulunmaktadır. Meslek Yüksekokulumuzda</w:t>
      </w:r>
      <w:r>
        <w:t xml:space="preserve"> toplam 2 amfi, 8 normal derslik ve 1 bilgisayar laboratuvarı bulunmaktadır.</w:t>
      </w:r>
    </w:p>
    <w:p w14:paraId="24823E8B" w14:textId="77777777" w:rsidR="003C1CD9" w:rsidRDefault="00F44EA6">
      <w:pPr>
        <w:jc w:val="both"/>
      </w:pPr>
      <w:r>
        <w:t>Öğrencilerimiz; ilçemizde okulumuza 50 m mesafede Kredi ve Yurtlar Kurumuna ait 238 öğrenci kapasiteli karma öğrenci yurdunda ve kiralık evlerde barınmaktadır.</w:t>
      </w:r>
    </w:p>
    <w:p w14:paraId="33A62D85" w14:textId="77777777" w:rsidR="003C1CD9" w:rsidRDefault="00F44EA6">
      <w:pPr>
        <w:jc w:val="both"/>
      </w:pPr>
      <w:r>
        <w:t>Meslek Yüksekokulum</w:t>
      </w:r>
      <w:r>
        <w:t>uzda 1 Profesör, 2 Doçent, 6 Dr. Öğr. Üyesi, 10 Öğretim Görevlisi olmak üzere 19 akademik 10 idari ve 6 Sürekli İşçi olmak üzere 35 personel görev yapmaktadır. Okulumuzda bilgisayar laboratuvarı, derslikler ve idari bürolarda kullanılan 62 masaüstü, 8 dizü</w:t>
      </w:r>
      <w:r>
        <w:t xml:space="preserve">stü bilgisayar, 15 projeksiyon, 1 baskı makinesi, 2 fotokopi ve okul kütüphanesinde 2.120 kitap ile elektrik kesintisinde devreye giren 90 KWA Jeneratör bulunmaktadır. Meslek Yüksekokulumuzdan </w:t>
      </w:r>
      <w:proofErr w:type="gramStart"/>
      <w:r>
        <w:t>bu güne</w:t>
      </w:r>
      <w:proofErr w:type="gramEnd"/>
      <w:r>
        <w:t xml:space="preserve"> kadar toplam 5.037 öğrencimiz mezun olup, aşağıda yazıl</w:t>
      </w:r>
      <w:r>
        <w:t>ı 5 bölüm bünyesinde bulunan 6 programda kayıtlı 556 öğrenci ile eğitim öğretim faaliyeti sürdürülmektedir.</w:t>
      </w:r>
    </w:p>
    <w:p w14:paraId="092D04B0" w14:textId="77777777" w:rsidR="003C1CD9" w:rsidRDefault="00F44EA6">
      <w:pPr>
        <w:jc w:val="both"/>
      </w:pPr>
      <w:r>
        <w:rPr>
          <w:b/>
        </w:rPr>
        <w:t> </w:t>
      </w:r>
      <w:r>
        <w:rPr>
          <w:b/>
          <w:u w:val="single"/>
        </w:rPr>
        <w:t xml:space="preserve">BÖLÜMLER           </w:t>
      </w:r>
      <w:r>
        <w:rPr>
          <w:b/>
        </w:rPr>
        <w:t xml:space="preserve">                                               </w:t>
      </w:r>
      <w:r>
        <w:rPr>
          <w:b/>
          <w:u w:val="single"/>
        </w:rPr>
        <w:t>PROGRAMLAR</w:t>
      </w:r>
    </w:p>
    <w:p w14:paraId="1F197E59" w14:textId="77777777" w:rsidR="003C1CD9" w:rsidRDefault="00F44EA6">
      <w:pPr>
        <w:jc w:val="both"/>
      </w:pPr>
      <w:r>
        <w:rPr>
          <w:b/>
        </w:rPr>
        <w:lastRenderedPageBreak/>
        <w:t>1- Yönetim ve Organizasyon Bölümü</w:t>
      </w:r>
      <w:r>
        <w:t>                    Lojistik Programı</w:t>
      </w:r>
    </w:p>
    <w:p w14:paraId="3010EED4" w14:textId="77777777" w:rsidR="003C1CD9" w:rsidRDefault="00F44EA6">
      <w:pPr>
        <w:jc w:val="both"/>
      </w:pPr>
      <w:r>
        <w:rPr>
          <w:b/>
        </w:rPr>
        <w:t>2- Ormancılık Bölümü</w:t>
      </w:r>
      <w:r>
        <w:t>                                            Ormancılık ve Orman Ürünleri Programı</w:t>
      </w:r>
    </w:p>
    <w:p w14:paraId="14A71455" w14:textId="77777777" w:rsidR="003C1CD9" w:rsidRDefault="00F44EA6">
      <w:pPr>
        <w:jc w:val="both"/>
      </w:pPr>
      <w:r>
        <w:t>Avcılık ve Yaban Hayatı Programı</w:t>
      </w:r>
    </w:p>
    <w:p w14:paraId="68C3C822" w14:textId="77777777" w:rsidR="003C1CD9" w:rsidRDefault="00F44EA6">
      <w:pPr>
        <w:jc w:val="both"/>
      </w:pPr>
      <w:r>
        <w:rPr>
          <w:b/>
        </w:rPr>
        <w:t>3- Finans-Bankacılık ve Sigortacılık</w:t>
      </w:r>
      <w:r>
        <w:t xml:space="preserve"> </w:t>
      </w:r>
      <w:r>
        <w:rPr>
          <w:b/>
        </w:rPr>
        <w:t>Bölümü</w:t>
      </w:r>
      <w:r>
        <w:t>       Maliye Programı</w:t>
      </w:r>
    </w:p>
    <w:p w14:paraId="39E1B697" w14:textId="77777777" w:rsidR="003C1CD9" w:rsidRDefault="00F44EA6">
      <w:pPr>
        <w:jc w:val="both"/>
      </w:pPr>
      <w:r>
        <w:rPr>
          <w:b/>
        </w:rPr>
        <w:t xml:space="preserve">4- Mülkiyet Koruma ve Güvenlik Bölümü           </w:t>
      </w:r>
      <w:r>
        <w:t>İş Sağ</w:t>
      </w:r>
      <w:r>
        <w:t>lığı ve Güvenliği Programı</w:t>
      </w:r>
    </w:p>
    <w:p w14:paraId="23268A76" w14:textId="77777777" w:rsidR="003C1CD9" w:rsidRDefault="00F44EA6">
      <w:pPr>
        <w:jc w:val="both"/>
      </w:pPr>
      <w:r>
        <w:rPr>
          <w:b/>
        </w:rPr>
        <w:t xml:space="preserve">5- Ulaştırma Hizmetleri Bölümü                           </w:t>
      </w:r>
      <w:r>
        <w:t>Posta Hizmetleri Programı</w:t>
      </w:r>
    </w:p>
    <w:p w14:paraId="189A8EE9" w14:textId="77777777" w:rsidR="003C1CD9" w:rsidRDefault="00F44EA6">
      <w:pPr>
        <w:pStyle w:val="Balk2"/>
        <w:jc w:val="both"/>
      </w:pPr>
      <w:r>
        <w:t>3. Misyonu, Vizyonu, Değerleri ve Hedefleri</w:t>
      </w:r>
    </w:p>
    <w:p w14:paraId="7C694367" w14:textId="77777777" w:rsidR="003C1CD9" w:rsidRDefault="00F44EA6">
      <w:pPr>
        <w:pStyle w:val="Balk1"/>
        <w:jc w:val="both"/>
      </w:pPr>
      <w:r>
        <w:t>Misyon</w:t>
      </w:r>
    </w:p>
    <w:p w14:paraId="6D4BC08C" w14:textId="77777777" w:rsidR="003C1CD9" w:rsidRDefault="00F44EA6">
      <w:pPr>
        <w:jc w:val="both"/>
      </w:pPr>
      <w:r>
        <w:t>Uygulamaya dayalı eğitim konseptiyle yükseköğretim hizmeti sunmak. Özgüveni yüksek, evrensel de</w:t>
      </w:r>
      <w:r>
        <w:t>ğerlere saygılı, topluma karşı sorumluluklarını yerine getiren, teknolojiyi iyi kullanan, eleştirel düşünen, girişken, güvenilir, paylaşımcı, yönlendirebilen ve kendini yenileyebilen, mesleki yetkinlik sahibi meslek elemanları yetiştirmek.</w:t>
      </w:r>
    </w:p>
    <w:p w14:paraId="0E26BE10" w14:textId="77777777" w:rsidR="003C1CD9" w:rsidRDefault="00F44EA6">
      <w:pPr>
        <w:pStyle w:val="Balk1"/>
        <w:jc w:val="both"/>
      </w:pPr>
      <w:r>
        <w:t>Vizyon</w:t>
      </w:r>
    </w:p>
    <w:p w14:paraId="7F562162" w14:textId="77777777" w:rsidR="003C1CD9" w:rsidRDefault="00F44EA6">
      <w:pPr>
        <w:jc w:val="both"/>
      </w:pPr>
      <w:r>
        <w:t>Uygulamal</w:t>
      </w:r>
      <w:r>
        <w:t>ı eğitim konseptiyle sektörde iş arayan değil; aranan insan kaynağı yetiştirmek. Günümüzün gerektirdiği eğitim ve öğretim standartlarını yakalamak. Mesleki eğitim alanındaki faaliyetleri ve başarıları ile ulusal ve uluslararası düzeyde öncü ve örnek bir me</w:t>
      </w:r>
      <w:r>
        <w:t>sleki eğitim kurumu olmaktır.</w:t>
      </w:r>
    </w:p>
    <w:p w14:paraId="264BA7EF" w14:textId="77777777" w:rsidR="003C1CD9" w:rsidRDefault="00F44EA6">
      <w:pPr>
        <w:pStyle w:val="Balk1"/>
        <w:jc w:val="both"/>
      </w:pPr>
      <w:r>
        <w:t>Değerler</w:t>
      </w:r>
    </w:p>
    <w:p w14:paraId="3F765510" w14:textId="77777777" w:rsidR="003C1CD9" w:rsidRDefault="00F44EA6">
      <w:pPr>
        <w:numPr>
          <w:ilvl w:val="0"/>
          <w:numId w:val="1"/>
        </w:numPr>
        <w:spacing w:after="0"/>
        <w:ind w:left="357" w:hanging="357"/>
      </w:pPr>
      <w:r>
        <w:t>Kaliteli mesleki eğitim</w:t>
      </w:r>
    </w:p>
    <w:p w14:paraId="39AA2D77" w14:textId="77777777" w:rsidR="003C1CD9" w:rsidRDefault="00F44EA6">
      <w:pPr>
        <w:numPr>
          <w:ilvl w:val="0"/>
          <w:numId w:val="1"/>
        </w:numPr>
        <w:spacing w:after="0"/>
        <w:ind w:left="357" w:hanging="357"/>
      </w:pPr>
      <w:r>
        <w:t>Öğrenci merkezlilik</w:t>
      </w:r>
    </w:p>
    <w:p w14:paraId="509F0239" w14:textId="77777777" w:rsidR="003C1CD9" w:rsidRDefault="00F44EA6">
      <w:pPr>
        <w:numPr>
          <w:ilvl w:val="0"/>
          <w:numId w:val="1"/>
        </w:numPr>
        <w:spacing w:after="0"/>
        <w:ind w:left="357" w:hanging="357"/>
      </w:pPr>
      <w:r>
        <w:t>Topluma karşı sorumluluk</w:t>
      </w:r>
    </w:p>
    <w:p w14:paraId="7F25364B" w14:textId="77777777" w:rsidR="003C1CD9" w:rsidRDefault="00F44EA6">
      <w:pPr>
        <w:numPr>
          <w:ilvl w:val="0"/>
          <w:numId w:val="1"/>
        </w:numPr>
        <w:spacing w:after="0"/>
        <w:ind w:left="357" w:hanging="357"/>
      </w:pPr>
      <w:r>
        <w:t>Çevreye duyarlılık</w:t>
      </w:r>
    </w:p>
    <w:p w14:paraId="51A0E989" w14:textId="77777777" w:rsidR="003C1CD9" w:rsidRDefault="00F44EA6">
      <w:pPr>
        <w:numPr>
          <w:ilvl w:val="0"/>
          <w:numId w:val="1"/>
        </w:numPr>
        <w:spacing w:after="0"/>
        <w:ind w:left="357" w:hanging="357"/>
      </w:pPr>
      <w:r>
        <w:t>Yaşam boyu öğrenme</w:t>
      </w:r>
    </w:p>
    <w:p w14:paraId="252C0436" w14:textId="77777777" w:rsidR="003C1CD9" w:rsidRDefault="00F44EA6">
      <w:pPr>
        <w:numPr>
          <w:ilvl w:val="0"/>
          <w:numId w:val="1"/>
        </w:numPr>
        <w:spacing w:after="0"/>
        <w:ind w:left="357" w:hanging="357"/>
      </w:pPr>
      <w:r>
        <w:t>İstihdam odaklılık</w:t>
      </w:r>
    </w:p>
    <w:p w14:paraId="24AA647C" w14:textId="77777777" w:rsidR="003C1CD9" w:rsidRDefault="00F44EA6">
      <w:pPr>
        <w:numPr>
          <w:ilvl w:val="0"/>
          <w:numId w:val="1"/>
        </w:numPr>
        <w:spacing w:after="0"/>
        <w:ind w:left="357" w:hanging="357"/>
      </w:pPr>
      <w:r>
        <w:t xml:space="preserve">İş dünyası ile </w:t>
      </w:r>
      <w:proofErr w:type="gramStart"/>
      <w:r>
        <w:t>işbirliği</w:t>
      </w:r>
      <w:proofErr w:type="gramEnd"/>
    </w:p>
    <w:p w14:paraId="37DDACDC" w14:textId="77777777" w:rsidR="003C1CD9" w:rsidRDefault="00F44EA6">
      <w:pPr>
        <w:pStyle w:val="Balk1"/>
        <w:jc w:val="both"/>
      </w:pPr>
      <w:r>
        <w:t>Hedefler</w:t>
      </w:r>
    </w:p>
    <w:p w14:paraId="4E3D3628" w14:textId="77777777" w:rsidR="003C1CD9" w:rsidRDefault="00F44EA6">
      <w:pPr>
        <w:numPr>
          <w:ilvl w:val="0"/>
          <w:numId w:val="2"/>
        </w:numPr>
        <w:spacing w:after="0"/>
        <w:ind w:left="357" w:hanging="357"/>
      </w:pPr>
      <w:r>
        <w:t xml:space="preserve">İşletmelerle </w:t>
      </w:r>
      <w:proofErr w:type="gramStart"/>
      <w:r>
        <w:t>işbirliği</w:t>
      </w:r>
      <w:proofErr w:type="gramEnd"/>
      <w:r>
        <w:t xml:space="preserve"> içerisinde çalışan ve bu yolla istihdamı geliştirmeye katkı                sağlayan</w:t>
      </w:r>
    </w:p>
    <w:p w14:paraId="1D538C40" w14:textId="77777777" w:rsidR="003C1CD9" w:rsidRDefault="00F44EA6">
      <w:pPr>
        <w:numPr>
          <w:ilvl w:val="0"/>
          <w:numId w:val="2"/>
        </w:numPr>
        <w:spacing w:after="0"/>
        <w:ind w:left="357" w:hanging="357"/>
      </w:pPr>
      <w:r>
        <w:t>Öğrencileri ve diğer paydaşları faaliyetlerinin merkezine alan,</w:t>
      </w:r>
    </w:p>
    <w:p w14:paraId="2938466C" w14:textId="77777777" w:rsidR="003C1CD9" w:rsidRDefault="00F44EA6">
      <w:pPr>
        <w:numPr>
          <w:ilvl w:val="0"/>
          <w:numId w:val="2"/>
        </w:numPr>
        <w:spacing w:after="0"/>
        <w:ind w:left="357" w:hanging="357"/>
      </w:pPr>
      <w:r>
        <w:t>Kurum çalışanlarının orada bulunmaktan gurur duyduğu bir mesleki eğitim              </w:t>
      </w:r>
      <w:r>
        <w:t>        kurumu olmaktır.</w:t>
      </w:r>
    </w:p>
    <w:p w14:paraId="6EF26889" w14:textId="77777777" w:rsidR="003C1CD9" w:rsidRDefault="00F44EA6">
      <w:pPr>
        <w:pStyle w:val="Balk1"/>
        <w:jc w:val="both"/>
      </w:pPr>
      <w:r>
        <w:t>İyileştirme Alanları</w:t>
      </w:r>
    </w:p>
    <w:p w14:paraId="64A13EA9" w14:textId="77777777" w:rsidR="003C1CD9" w:rsidRDefault="00F44EA6">
      <w:pPr>
        <w:jc w:val="both"/>
      </w:pPr>
      <w:r>
        <w:t>Meslek Yüksekokulumuz faaliyete başladığı 1995-1996 eğitim öğretim yılından bu yana kazandığı tecrübelerle iyi bir eğitim kurumu kültürüne sahip olup, okulumuzun bulunduğu ilçenin sahip olduğu bitki örtüsü ve a</w:t>
      </w:r>
      <w:r>
        <w:t>razi yapısı ile özellikle mevcut Bölüm/Programlarda yürütülen eğitim-öğretimde rekabet avantajı sağlamıştır. Bu avantajı korumak üzere aşağıdaki iyileştirme çalışmaları yapılmaktadır:</w:t>
      </w:r>
    </w:p>
    <w:p w14:paraId="18EDD301" w14:textId="77777777" w:rsidR="003C1CD9" w:rsidRDefault="00F44EA6">
      <w:pPr>
        <w:numPr>
          <w:ilvl w:val="0"/>
          <w:numId w:val="3"/>
        </w:numPr>
        <w:spacing w:after="0"/>
        <w:ind w:left="357" w:hanging="357"/>
      </w:pPr>
      <w:r>
        <w:t xml:space="preserve">Mevcut programlarla ilgili sektörle </w:t>
      </w:r>
      <w:proofErr w:type="gramStart"/>
      <w:r>
        <w:t>işbirliği</w:t>
      </w:r>
      <w:proofErr w:type="gramEnd"/>
      <w:r>
        <w:t xml:space="preserve"> içerisinde çalışmalar yapı</w:t>
      </w:r>
      <w:r>
        <w:t>lmakta, bu bağlamda firmalarla iletişim kurularak eğitim ve araç gereç desteği alınmaktadır.</w:t>
      </w:r>
    </w:p>
    <w:p w14:paraId="76C49FA2" w14:textId="77777777" w:rsidR="003C1CD9" w:rsidRDefault="00F44EA6">
      <w:pPr>
        <w:numPr>
          <w:ilvl w:val="0"/>
          <w:numId w:val="3"/>
        </w:numPr>
        <w:spacing w:after="0"/>
        <w:ind w:left="357" w:hanging="357"/>
      </w:pPr>
      <w:r>
        <w:t>Dış paydaşlar olan mezun öğrencilerimizin geri bildirimleri değerlendirilmektedir.</w:t>
      </w:r>
    </w:p>
    <w:p w14:paraId="702CF49F" w14:textId="77777777" w:rsidR="003C1CD9" w:rsidRDefault="00F44EA6">
      <w:pPr>
        <w:numPr>
          <w:ilvl w:val="0"/>
          <w:numId w:val="3"/>
        </w:numPr>
        <w:spacing w:after="0"/>
        <w:ind w:left="357" w:hanging="357"/>
      </w:pPr>
      <w:r>
        <w:lastRenderedPageBreak/>
        <w:t>Yüksekokulumuzda yürütülen tüm akademik faaliyetlere ilişkin öğrenci danışmanlığ</w:t>
      </w:r>
      <w:r>
        <w:t>ı sisteminin iyileştirilmesi planlanmaktadır.</w:t>
      </w:r>
    </w:p>
    <w:p w14:paraId="07B171D3" w14:textId="77777777" w:rsidR="003C1CD9" w:rsidRDefault="00F44EA6">
      <w:pPr>
        <w:numPr>
          <w:ilvl w:val="0"/>
          <w:numId w:val="3"/>
        </w:numPr>
        <w:spacing w:after="0"/>
        <w:ind w:left="357" w:hanging="357"/>
      </w:pPr>
      <w:r>
        <w:t>2023-2024 eğitim öğretim yılı oryantasyon programı, 5 gün olarak planlanmış ve gerçekleştirilmiştir.</w:t>
      </w:r>
    </w:p>
    <w:p w14:paraId="3D685B15" w14:textId="77777777" w:rsidR="003C1CD9" w:rsidRDefault="00F44EA6">
      <w:pPr>
        <w:numPr>
          <w:ilvl w:val="0"/>
          <w:numId w:val="3"/>
        </w:numPr>
        <w:spacing w:after="0"/>
        <w:ind w:left="357" w:hanging="357"/>
      </w:pPr>
      <w:r>
        <w:t xml:space="preserve">Öğrencilerin DGS'ye hazırlanması için dış paydaşlar olan Halk Eğitim Merkezi ve Sürekli Eğitim Merkezi </w:t>
      </w:r>
      <w:proofErr w:type="gramStart"/>
      <w:r>
        <w:t>işbirl</w:t>
      </w:r>
      <w:r>
        <w:t>iği</w:t>
      </w:r>
      <w:proofErr w:type="gramEnd"/>
      <w:r>
        <w:t xml:space="preserve"> ile ücretli/ücretsiz kurslar açılması planlanmaktadır.</w:t>
      </w:r>
    </w:p>
    <w:p w14:paraId="677B0DA4" w14:textId="77777777" w:rsidR="003C1CD9" w:rsidRDefault="00F44EA6">
      <w:r>
        <w:br/>
      </w:r>
      <w:r>
        <w:rPr>
          <w:b/>
        </w:rPr>
        <w:t>LİDERLİK, YÖNETİM VE KALİTE</w:t>
      </w:r>
      <w:r>
        <w:br/>
      </w:r>
      <w:r>
        <w:rPr>
          <w:b/>
        </w:rPr>
        <w:t>A.1.Liderlik ve Kalite</w:t>
      </w:r>
      <w:r>
        <w:br/>
      </w:r>
      <w:r>
        <w:rPr>
          <w:b/>
        </w:rPr>
        <w:t>A.1.1.Yönetişim modeli ve idari yapı</w:t>
      </w:r>
      <w:r>
        <w:br/>
      </w:r>
    </w:p>
    <w:p w14:paraId="76C744AF" w14:textId="77777777" w:rsidR="003C1CD9" w:rsidRDefault="00F44EA6">
      <w:pPr>
        <w:jc w:val="both"/>
      </w:pPr>
      <w:r>
        <w:t>Meslek Yüksekokulumuzun kalite yönetim sistemi yaklaşımı aşağıdaki gibidir:</w:t>
      </w:r>
    </w:p>
    <w:p w14:paraId="55A2F44B" w14:textId="77777777" w:rsidR="003C1CD9" w:rsidRDefault="00F44EA6">
      <w:pPr>
        <w:jc w:val="both"/>
      </w:pPr>
      <w:r>
        <w:t>Etkili bir kalite güvence siste</w:t>
      </w:r>
      <w:r>
        <w:t>mi; kurumsal misyon ve vizyon ile bağlantılı, hedef ve amaçlara uygun bir şekilde gerçekleştirilen, paydaşların talep ve ihtiyaçlarını karşılayan tanımlı standart, süreç ve prosedürlere sahip olmayı gerektirir. Faaliyetlerde amaca uygunluk, Meslek Yüksekok</w:t>
      </w:r>
      <w:r>
        <w:t>ulunun paydaşlara sunacağı hizmetleri belirten kurum misyonu karşısındaki durumunun sorgulanması ile ortaya çıkar. Meslek Yüksekokulumuz, eğitim öğretim ve topluma hizmette kalitenin oluşturulmasını hedef olarak belirlemiştir.</w:t>
      </w:r>
    </w:p>
    <w:p w14:paraId="6782D1DC" w14:textId="77777777" w:rsidR="003C1CD9" w:rsidRDefault="00F44EA6">
      <w:pPr>
        <w:jc w:val="both"/>
      </w:pPr>
      <w:r>
        <w:t>Sütçüler Prof. Dr. Hasan Gürb</w:t>
      </w:r>
      <w:r>
        <w:t>üz Meslek Yüksekokulu, kurum içi ve dışı bütün stratejik ve eylemsel çabalarını, kaliteli eğitim, araştırma ve topluma hizmet üzerine temellendirir. Kalite Meslek Yüksekokulunun her kademesinde yüksek kalite anlayışı ve uygulamaları ile sağlanır. Öğrenci e</w:t>
      </w:r>
      <w:r>
        <w:t>dinmeye yönelik faaliyetlerle başlayan ve mezuniyet sonrası hizmetlere uzanan bir süreçler bütünüdür. Bu sebeple, öğrenciler meslek yüksekokulunun ortaya koyacağı bütün çabaların odağı olarak kabul edilir.</w:t>
      </w:r>
    </w:p>
    <w:p w14:paraId="20B9E55A" w14:textId="77777777" w:rsidR="003C1CD9" w:rsidRDefault="00F44EA6">
      <w:pPr>
        <w:jc w:val="both"/>
      </w:pPr>
      <w:r>
        <w:t xml:space="preserve">Meslek Yüksekokulunun bütün birimleri öğrencileri </w:t>
      </w:r>
      <w:r>
        <w:t>paydaş olarak görür ve faaliyetlerini, onların ihtiyaçlarını karşılamak ve beklentilerini tatmin etmek için gerçekleştirir. Akademik birimler nitelikli öğretim ve öğrenmeyi gerçekleştirmek, bilimsel gelişmelere katkı sağlamak ve toplumun ihtiyaçlarını karş</w:t>
      </w:r>
      <w:r>
        <w:t>ılamak için faaliyet gösterir.</w:t>
      </w:r>
    </w:p>
    <w:p w14:paraId="16A06DE9" w14:textId="77777777" w:rsidR="003C1CD9" w:rsidRDefault="00F44EA6">
      <w:pPr>
        <w:jc w:val="both"/>
      </w:pPr>
      <w:r>
        <w:t>Kalite en üst kademeden en alt kademeye kadar kurumdaki herkesin ortak işi ve sorumluluğu olarak görülür. Kalite Politikamız, Kalite Yönetim Sisteminin standartlarına uygun olarak belirlenmekte ve öz değerlendirme süreçleri i</w:t>
      </w:r>
      <w:r>
        <w:t>le tüm faaliyetlerimiz belirli aralıklarla gözden geçirilmektedir. Bundan sonraki süreçlerde de politikamız, kalite standartlarının ve mevzuatın gereklerini yerine getirmeyi ve sistemin sürekli iyileştirileceğini taahhüt etmektedir.</w:t>
      </w:r>
    </w:p>
    <w:p w14:paraId="23A550AC" w14:textId="77777777" w:rsidR="003C1CD9" w:rsidRDefault="00F44EA6">
      <w:pPr>
        <w:jc w:val="both"/>
      </w:pPr>
      <w:r>
        <w:t>Sürdürülebilirliği sağl</w:t>
      </w:r>
      <w:r>
        <w:t>amak amacıyla ISUBÜ Kalite Güvence Sistemi Yönergesinde belirtilen faaliyetler titizlikle uygulanmaktadır. Bununla birlikte, kurumumuzun stratejik hedefi, iç ve dış paydaşlarımızın beklentileri doğrultusunda oluşturulacak ve eğitim süreçlerimizi iyileştiri</w:t>
      </w:r>
      <w:r>
        <w:t>lerek, gelişimin ve değişimin sürekliliğini sağlamaktır.</w:t>
      </w:r>
    </w:p>
    <w:p w14:paraId="1814A5D6" w14:textId="77777777" w:rsidR="003C1CD9" w:rsidRDefault="00F44EA6">
      <w:pPr>
        <w:jc w:val="both"/>
      </w:pPr>
      <w:r>
        <w:t xml:space="preserve">Kalite güvencesi; eğitim ve </w:t>
      </w:r>
      <w:proofErr w:type="gramStart"/>
      <w:r>
        <w:t>öğretim;</w:t>
      </w:r>
      <w:proofErr w:type="gramEnd"/>
      <w:r>
        <w:t xml:space="preserve"> araştırma ve geliştirme; toplumsal katkı ve yönetim politikaları olgunluk düzeyi: Bölümün iç kalite güvencesi sistemi uygulamaları kalite politikasıyla uyumlu biç</w:t>
      </w:r>
      <w:r>
        <w:t>imde yürütülmektedir.</w:t>
      </w:r>
    </w:p>
    <w:p w14:paraId="6B2AC3ED" w14:textId="77777777" w:rsidR="003C1CD9" w:rsidRDefault="00F44EA6">
      <w:pPr>
        <w:jc w:val="both"/>
      </w:pPr>
      <w:r>
        <w:t xml:space="preserve">Meslek Yüksekokulumuzda yönetim modeli ve idari yapı; 2547 sayılı Yükseköğretim Kanunu’nun 20 ve 21 inci Maddeleri ile 7/10/1983 tarihli ve 124 sayılı Yükseköğretim Üst Kuruluşları </w:t>
      </w:r>
      <w:proofErr w:type="gramStart"/>
      <w:r>
        <w:t>İle</w:t>
      </w:r>
      <w:proofErr w:type="gramEnd"/>
      <w:r>
        <w:t xml:space="preserve"> </w:t>
      </w:r>
      <w:r>
        <w:lastRenderedPageBreak/>
        <w:t>Yükseköğretim Kurumlarının İdari Teşkilatı Hakkın</w:t>
      </w:r>
      <w:r>
        <w:t>da Kanun Hükmünde Kararname 38 inci Madde çerçevesinde oluşturulmuştur.</w:t>
      </w:r>
    </w:p>
    <w:p w14:paraId="62AB5C59" w14:textId="77777777" w:rsidR="003C1CD9" w:rsidRDefault="00F44EA6">
      <w:pPr>
        <w:jc w:val="both"/>
      </w:pPr>
      <w:r>
        <w:t>Organizasyon şeması ve bağlı olma/rapor verme ilişkileri; görev tanımları, iş akış süreçleri hazırlanarak ilgili personele tebliğ edilmiş olup, yürütülen iş ve işlemlerde gerçeği yansı</w:t>
      </w:r>
      <w:r>
        <w:t>tmaktadır; ayrıca bunlar yayımlanmış ve işleyişin paydaşlarca bilinirliği sağlanmıştır.</w:t>
      </w:r>
    </w:p>
    <w:p w14:paraId="6302A8E8" w14:textId="77777777" w:rsidR="003C1CD9" w:rsidRDefault="00F44EA6">
      <w:pPr>
        <w:jc w:val="both"/>
      </w:pPr>
      <w:r>
        <w:t>Karar verme mekanizmaları, kontrol ve denge unsurları; kurulların çok sesliliği ve bağımsız hareket kabiliyeti, paydaşların temsil edilmesi; öngörülen yönetim modeli il</w:t>
      </w:r>
      <w:r>
        <w:t>e gerçekleşmenin karşılaştırılması, modelin kurumsallığı ve sürekliliği yerleşmiş ve benimsenmiştir.</w:t>
      </w:r>
    </w:p>
    <w:p w14:paraId="7816BFAB" w14:textId="77777777" w:rsidR="003C1CD9" w:rsidRDefault="00F44EA6">
      <w:r>
        <w:rPr>
          <w:b/>
        </w:rPr>
        <w:t>Kanıt 1:</w:t>
      </w:r>
      <w:r>
        <w:t xml:space="preserve"> ISUBÜ Kalite Güvence Sistemi Yönergesi</w:t>
      </w:r>
    </w:p>
    <w:p w14:paraId="1BC3F8D6" w14:textId="77777777" w:rsidR="003C1CD9" w:rsidRDefault="00F44EA6">
      <w:hyperlink r:id="rId9" w:history="1">
        <w:r>
          <w:rPr>
            <w:rStyle w:val="Kpr"/>
          </w:rPr>
          <w:t>https://genelsekreterlik.isparta.edu.tr/assets/uploads/sites/75/files/8-kalite-guvence-ve-kalite-komisyonu-yoner</w:t>
        </w:r>
        <w:r>
          <w:rPr>
            <w:rStyle w:val="Kpr"/>
          </w:rPr>
          <w:t>gesi-22012019.pdf</w:t>
        </w:r>
      </w:hyperlink>
    </w:p>
    <w:p w14:paraId="482DEB01" w14:textId="77777777" w:rsidR="003C1CD9" w:rsidRDefault="00F44EA6">
      <w:r>
        <w:rPr>
          <w:b/>
        </w:rPr>
        <w:t xml:space="preserve">Kanıt 2: </w:t>
      </w:r>
      <w:r>
        <w:t>İdari Organizasyon Şeması</w:t>
      </w:r>
    </w:p>
    <w:p w14:paraId="249D6739" w14:textId="77777777" w:rsidR="003C1CD9" w:rsidRDefault="00F44EA6">
      <w:hyperlink r:id="rId10" w:history="1">
        <w:r>
          <w:rPr>
            <w:rStyle w:val="Kpr"/>
            <w:sz w:val="18"/>
          </w:rPr>
          <w:t>https://sutculermyo.isparta.edu.tr/tr/genel-bilgiler/idari-organizasyon-semasi-10866s.html</w:t>
        </w:r>
      </w:hyperlink>
    </w:p>
    <w:p w14:paraId="458DB1B9" w14:textId="77777777" w:rsidR="003C1CD9" w:rsidRDefault="00F44EA6">
      <w:r>
        <w:rPr>
          <w:b/>
        </w:rPr>
        <w:t xml:space="preserve">Kanıt 3: </w:t>
      </w:r>
      <w:r>
        <w:t>Personel Görev Tanımları</w:t>
      </w:r>
    </w:p>
    <w:p w14:paraId="67E7F300" w14:textId="77777777" w:rsidR="003C1CD9" w:rsidRDefault="00F44EA6">
      <w:hyperlink r:id="rId11" w:history="1">
        <w:r>
          <w:rPr>
            <w:rStyle w:val="Kpr"/>
          </w:rPr>
          <w:t>https://sutculermyo.isparta.edu.tr/tr/personel-gorev-tanimlari.html</w:t>
        </w:r>
      </w:hyperlink>
    </w:p>
    <w:p w14:paraId="48623D50" w14:textId="77777777" w:rsidR="003C1CD9" w:rsidRDefault="00F44EA6">
      <w:r>
        <w:rPr>
          <w:b/>
        </w:rPr>
        <w:t xml:space="preserve">Kanıt 4: </w:t>
      </w:r>
      <w:r>
        <w:t>İş Akış Süreçleri</w:t>
      </w:r>
    </w:p>
    <w:p w14:paraId="7BD6F8A1" w14:textId="77777777" w:rsidR="003C1CD9" w:rsidRDefault="00F44EA6">
      <w:hyperlink r:id="rId12" w:history="1">
        <w:r>
          <w:rPr>
            <w:rStyle w:val="Kpr"/>
          </w:rPr>
          <w:t>https://sutculermyo.ispart</w:t>
        </w:r>
        <w:r>
          <w:rPr>
            <w:rStyle w:val="Kpr"/>
          </w:rPr>
          <w:t>a.edu.tr/tr/is-akis-surecleri.html</w:t>
        </w:r>
      </w:hyperlink>
    </w:p>
    <w:p w14:paraId="010D3F23" w14:textId="77777777" w:rsidR="003C1CD9" w:rsidRDefault="00F44EA6">
      <w:r>
        <w:br/>
      </w:r>
    </w:p>
    <w:p w14:paraId="743BE4EC" w14:textId="77777777" w:rsidR="003C1CD9" w:rsidRDefault="00F44EA6">
      <w:r>
        <w:rPr>
          <w:b/>
        </w:rPr>
        <w:t>Olgunluk Düzeyi:</w:t>
      </w:r>
      <w:r>
        <w:t xml:space="preserve"> (3) Birimin yönetişim modeli ve organizasyonel yapılanması birim ve alanların genelini kapsayacak şekilde faaliyet göstermektedir.</w:t>
      </w:r>
    </w:p>
    <w:p w14:paraId="38CA2F51" w14:textId="77777777" w:rsidR="003C1CD9" w:rsidRDefault="00F44EA6">
      <w:r>
        <w:br/>
      </w:r>
    </w:p>
    <w:p w14:paraId="3F8605ED" w14:textId="77777777" w:rsidR="003C1CD9" w:rsidRDefault="00F44EA6">
      <w:r>
        <w:rPr>
          <w:b/>
        </w:rPr>
        <w:t>Kanıtlar:</w:t>
      </w:r>
    </w:p>
    <w:p w14:paraId="139E243A" w14:textId="77777777" w:rsidR="003C1CD9" w:rsidRDefault="00F44EA6">
      <w:r>
        <w:br/>
      </w:r>
    </w:p>
    <w:p w14:paraId="34E0715B" w14:textId="77777777" w:rsidR="003C1CD9" w:rsidRDefault="00F44EA6">
      <w:pPr>
        <w:numPr>
          <w:ilvl w:val="0"/>
          <w:numId w:val="4"/>
        </w:numPr>
        <w:spacing w:after="0"/>
        <w:ind w:left="357" w:hanging="357"/>
      </w:pPr>
      <w:r>
        <w:t>8-kalite-guvence-ve-kalite-komisyonu-yonergesi-22012019.p</w:t>
      </w:r>
      <w:r>
        <w:t>df</w:t>
      </w:r>
    </w:p>
    <w:p w14:paraId="216970F3" w14:textId="77777777" w:rsidR="003C1CD9" w:rsidRDefault="00F44EA6">
      <w:r>
        <w:br/>
      </w:r>
      <w:r>
        <w:rPr>
          <w:b/>
        </w:rPr>
        <w:t>A.1.2.Liderlik</w:t>
      </w:r>
      <w:r>
        <w:br/>
      </w:r>
    </w:p>
    <w:p w14:paraId="651ED94A" w14:textId="77777777" w:rsidR="003C1CD9" w:rsidRDefault="00F44EA6">
      <w:r>
        <w:t>Liderlik ve kalite güvencesi kültürü ve yönetim kadrosunun yapıcı liderlik özellikleri ile gelecek senaryoları hazırlanmakta, ihtiyaçlara yönelik analizler yapılmakta, liderlik vizyonu ile temel değerlerin korunması ve yaygınlaştırılmas</w:t>
      </w:r>
      <w:r>
        <w:t>ı sağlanmakta, ISUBÜ Sütçüler Prof. Dr. Hasan Gürbüz Meslek Yüksekokulu, birim internet sayfası güncel tutulmaktadır.</w:t>
      </w:r>
    </w:p>
    <w:p w14:paraId="6B82E2DE" w14:textId="77777777" w:rsidR="003C1CD9" w:rsidRDefault="00F44EA6">
      <w:r>
        <w:t>Kalite Komisyonu yılın belli periyotlarında toplantılar yapmaktadır.</w:t>
      </w:r>
    </w:p>
    <w:p w14:paraId="17464993" w14:textId="77777777" w:rsidR="003C1CD9" w:rsidRDefault="00F44EA6">
      <w:r>
        <w:rPr>
          <w:b/>
          <w:u w:val="single"/>
        </w:rPr>
        <w:t>Planlama Faaliyetleri</w:t>
      </w:r>
    </w:p>
    <w:p w14:paraId="7E8147AB" w14:textId="77777777" w:rsidR="003C1CD9" w:rsidRDefault="00F44EA6">
      <w:r>
        <w:lastRenderedPageBreak/>
        <w:t>Sütçüler Prof. Dr. Hasan Gürbüz Meslek Yüksekok</w:t>
      </w:r>
      <w:r>
        <w:t>ulu’nda kalite güvencesi, eğitim ve öğretim, araştırma ve geliştirme, toplumsal katkı, yönetim sistemi, kalite güvencesi ve liderlik kültürü olgunluk düzeyi: Bölümde kalite güvencesi kültürünü destekleyen liderlik yaklaşımı oluşturmak üzere planlamalar bul</w:t>
      </w:r>
      <w:r>
        <w:t>unmaktadır.</w:t>
      </w:r>
    </w:p>
    <w:p w14:paraId="40A75EF6" w14:textId="77777777" w:rsidR="003C1CD9" w:rsidRDefault="00F44EA6">
      <w:r>
        <w:rPr>
          <w:b/>
          <w:u w:val="single"/>
        </w:rPr>
        <w:t>Uygulama Faaliyetleri</w:t>
      </w:r>
    </w:p>
    <w:p w14:paraId="6FF2D64F" w14:textId="77777777" w:rsidR="003C1CD9" w:rsidRDefault="00F44EA6">
      <w:r>
        <w:t>Tüm süreçlerdeki PUKÖ katmanlarına paydaş katılımını sağlamak üzere Sütçüler Prof. Dr. Hasan Gürbüz Meslek Yüksekokulu’nun geneline yayılmış mekanizmalar bulunmaktadır.</w:t>
      </w:r>
    </w:p>
    <w:p w14:paraId="521497D3" w14:textId="77777777" w:rsidR="003C1CD9" w:rsidRDefault="00F44EA6">
      <w:r>
        <w:rPr>
          <w:b/>
          <w:u w:val="single"/>
        </w:rPr>
        <w:t>Kontrol Etme Faaliyetleri</w:t>
      </w:r>
    </w:p>
    <w:p w14:paraId="7B114EB1" w14:textId="77777777" w:rsidR="003C1CD9" w:rsidRDefault="00F44EA6">
      <w:r>
        <w:t>Liderlik ve yönetim mekaniz</w:t>
      </w:r>
      <w:r>
        <w:t>maları işleyişi izlenmekte ve bağlı iyileştirmeler gerçekleştirilmektedir.</w:t>
      </w:r>
    </w:p>
    <w:p w14:paraId="6204E2B8" w14:textId="77777777" w:rsidR="003C1CD9" w:rsidRDefault="00F44EA6">
      <w:r>
        <w:rPr>
          <w:b/>
          <w:u w:val="single"/>
        </w:rPr>
        <w:t>Önlem Alma Faaliyetleri</w:t>
      </w:r>
    </w:p>
    <w:p w14:paraId="707AA7F3" w14:textId="77777777" w:rsidR="003C1CD9" w:rsidRDefault="00F44EA6">
      <w:r>
        <w:t>İçselleştirilmiş, sistematik, sürdürülebilir ve örnek gösterilebilir uygulamalar bulunmamaktadır.</w:t>
      </w:r>
    </w:p>
    <w:p w14:paraId="2C89FFD4" w14:textId="77777777" w:rsidR="003C1CD9" w:rsidRDefault="00F44EA6">
      <w:r>
        <w:rPr>
          <w:b/>
          <w:u w:val="single"/>
        </w:rPr>
        <w:t>Örnek Gösterilebilir Uygulamalar</w:t>
      </w:r>
    </w:p>
    <w:p w14:paraId="452826E1" w14:textId="77777777" w:rsidR="003C1CD9" w:rsidRDefault="00F44EA6">
      <w:r>
        <w:rPr>
          <w:b/>
          <w:u w:val="single"/>
        </w:rPr>
        <w:t>Olgunluk Düzeyi: 2</w:t>
      </w:r>
    </w:p>
    <w:p w14:paraId="30686ECA" w14:textId="77777777" w:rsidR="003C1CD9" w:rsidRDefault="00F44EA6">
      <w:r>
        <w:rPr>
          <w:b/>
          <w:u w:val="single"/>
        </w:rPr>
        <w:t>Kanıtla</w:t>
      </w:r>
      <w:r>
        <w:rPr>
          <w:b/>
          <w:u w:val="single"/>
        </w:rPr>
        <w:t xml:space="preserve">r </w:t>
      </w:r>
    </w:p>
    <w:p w14:paraId="316F082F" w14:textId="77777777" w:rsidR="003C1CD9" w:rsidRDefault="00F44EA6">
      <w:r>
        <w:rPr>
          <w:b/>
        </w:rPr>
        <w:t>Kanıt 1:</w:t>
      </w:r>
      <w:r>
        <w:t xml:space="preserve"> Isparta Uygulamalı Bilimler Üniversitesi 2021-2025 Stratejik Planı </w:t>
      </w:r>
      <w:hyperlink r:id="rId13" w:history="1">
        <w:r>
          <w:rPr>
            <w:rStyle w:val="Kpr"/>
          </w:rPr>
          <w:t>https://isparta.edu.tr/Documents/2021-2025-stratejik-plani-16032021.pdf</w:t>
        </w:r>
      </w:hyperlink>
    </w:p>
    <w:p w14:paraId="0B99D3E3" w14:textId="77777777" w:rsidR="003C1CD9" w:rsidRDefault="00F44EA6">
      <w:r>
        <w:t xml:space="preserve">Kanıt </w:t>
      </w:r>
      <w:proofErr w:type="gramStart"/>
      <w:r>
        <w:t>2:Birim</w:t>
      </w:r>
      <w:proofErr w:type="gramEnd"/>
      <w:r>
        <w:t xml:space="preserve"> Kal</w:t>
      </w:r>
      <w:r>
        <w:t>ite Komisyonu </w:t>
      </w:r>
      <w:r>
        <w:rPr>
          <w:u w:val="single"/>
        </w:rPr>
        <w:t>https://sutculermyo.isparta.edu.tr/tr/kalite</w:t>
      </w:r>
    </w:p>
    <w:p w14:paraId="276252A7" w14:textId="77777777" w:rsidR="003C1CD9" w:rsidRDefault="00F44EA6">
      <w:r>
        <w:br/>
      </w:r>
    </w:p>
    <w:p w14:paraId="0209AA70" w14:textId="77777777" w:rsidR="003C1CD9" w:rsidRDefault="00F44EA6">
      <w:r>
        <w:rPr>
          <w:b/>
        </w:rPr>
        <w:t>Olgunluk Düzeyi:</w:t>
      </w:r>
      <w:r>
        <w:t xml:space="preserve"> (2) Birimde liderlerin kalite güvencesi sisteminin yönetimi ve kültürünün içselleştirilmesi konusunda sahipliği ve motivasyonu bulunmaktadır.</w:t>
      </w:r>
    </w:p>
    <w:p w14:paraId="47DC2F07" w14:textId="77777777" w:rsidR="003C1CD9" w:rsidRDefault="00F44EA6">
      <w:r>
        <w:br/>
      </w:r>
    </w:p>
    <w:p w14:paraId="6504FD0E" w14:textId="77777777" w:rsidR="003C1CD9" w:rsidRDefault="00F44EA6">
      <w:r>
        <w:rPr>
          <w:b/>
        </w:rPr>
        <w:t>Kanıtlar:</w:t>
      </w:r>
    </w:p>
    <w:p w14:paraId="0B6CE6F1" w14:textId="77777777" w:rsidR="003C1CD9" w:rsidRDefault="00F44EA6">
      <w:r>
        <w:br/>
      </w:r>
    </w:p>
    <w:p w14:paraId="6BE471C2" w14:textId="77777777" w:rsidR="003C1CD9" w:rsidRDefault="00F44EA6">
      <w:pPr>
        <w:numPr>
          <w:ilvl w:val="0"/>
          <w:numId w:val="5"/>
        </w:numPr>
        <w:spacing w:after="0"/>
        <w:ind w:left="357" w:hanging="357"/>
      </w:pPr>
      <w:r>
        <w:t>stratejik_plan.pdf</w:t>
      </w:r>
    </w:p>
    <w:p w14:paraId="35ED00E2" w14:textId="77777777" w:rsidR="003C1CD9" w:rsidRDefault="00F44EA6">
      <w:r>
        <w:br/>
      </w:r>
      <w:r>
        <w:rPr>
          <w:b/>
        </w:rPr>
        <w:t>A.1.3.Kurumsal dönüşüm kapasitesi</w:t>
      </w:r>
      <w:r>
        <w:br/>
      </w:r>
    </w:p>
    <w:p w14:paraId="6047BD09" w14:textId="77777777" w:rsidR="003C1CD9" w:rsidRDefault="00F44EA6">
      <w:pPr>
        <w:jc w:val="both"/>
      </w:pPr>
      <w:r>
        <w:t>Sütçüler Prof. Dr. Hasan Gürbüz Meslek Yüksekokulu’nda, performans yönetim sistemleri kapasitesi bütünsel bir yaklaşımla ele alınmaktadır. Bu durum, Kurumun stratejik amaçları doğrultusunda sürekli iyileştirmeye yardımcı olur. Bilişim sistemleriyle destekl</w:t>
      </w:r>
      <w:r>
        <w:t>enerek performans yönetiminin doğru ve güvenilir olması sağlanmaktadır.</w:t>
      </w:r>
    </w:p>
    <w:p w14:paraId="3B2BE16E" w14:textId="77777777" w:rsidR="003C1CD9" w:rsidRDefault="00F44EA6">
      <w:pPr>
        <w:jc w:val="both"/>
      </w:pPr>
      <w:r>
        <w:t>Kurumun stratejik bakış açısını yansıtan performans yönetimi, süreç odaklı ve paydaş katılımıyla sürdürülmektedir. Tüm temel etkinlikleri kapsayan kurumsal (genel, anahtar, uzaktan eği</w:t>
      </w:r>
      <w:r>
        <w:t xml:space="preserve">tim vb.) </w:t>
      </w:r>
      <w:r>
        <w:lastRenderedPageBreak/>
        <w:t>performans göstergeleri tanımlanmış ve paylaşılmıştır. Performans göstergelerinin iç kalite güvencesi sistemi ile nasıl ilişkilendirildiği tanımlanmış ve yazılıdır.</w:t>
      </w:r>
    </w:p>
    <w:p w14:paraId="1D7406AA" w14:textId="77777777" w:rsidR="003C1CD9" w:rsidRDefault="00F44EA6">
      <w:pPr>
        <w:jc w:val="both"/>
      </w:pPr>
      <w:r>
        <w:t>Kararlara yansıma örnekleri mevcuttur. Yıllar içinde nasıl değiştiği takip edilmek</w:t>
      </w:r>
      <w:r>
        <w:t>tedir, bu izlemenin sonuçları yazılıdır ve gerektiği şekilde kullanıldığına dair kanıtlar mevcuttur. İzleme ve değerlendirme sürecinde, amaç ve hedeflere yönelik stratejilerin ne derece yerine getirildiği (uygula), hangi sonuçlar alındığı (kontrol et) ve n</w:t>
      </w:r>
      <w:r>
        <w:t>e tür iyileştirmeler yapıldığı (önlem al) öncelikle ilgili birimlerin yöneticileri tarafından raporlanmaktadır. Ardından ilgili üst yönetici tarafından değerlendirilerek; önce iç paydaşlarla, sonra da kamuoyu ile paylaşılmaktadır.</w:t>
      </w:r>
    </w:p>
    <w:p w14:paraId="07306919" w14:textId="77777777" w:rsidR="003C1CD9" w:rsidRDefault="00F44EA6">
      <w:pPr>
        <w:jc w:val="both"/>
      </w:pPr>
      <w:r>
        <w:rPr>
          <w:b/>
          <w:u w:val="single"/>
        </w:rPr>
        <w:t>Planlama Faaliyetleri</w:t>
      </w:r>
    </w:p>
    <w:p w14:paraId="673CA68B" w14:textId="77777777" w:rsidR="003C1CD9" w:rsidRDefault="00F44EA6">
      <w:pPr>
        <w:jc w:val="both"/>
      </w:pPr>
      <w:r>
        <w:t>Süt</w:t>
      </w:r>
      <w:r>
        <w:t>çüler Prof. Dr. Hasan Gürbüz Meslek Yüksekokulu’nda tüm temel etkinlikleri kapsayan kurumsal (genel, anahtar, uzaktan eğitim vb.) performans çalışmaları ve planlamaları bulunmaktadır.</w:t>
      </w:r>
    </w:p>
    <w:p w14:paraId="1CCE00C2" w14:textId="77777777" w:rsidR="003C1CD9" w:rsidRDefault="00F44EA6">
      <w:pPr>
        <w:jc w:val="both"/>
      </w:pPr>
      <w:r>
        <w:rPr>
          <w:b/>
          <w:u w:val="single"/>
        </w:rPr>
        <w:t>Uygulama Faaliyetleri</w:t>
      </w:r>
    </w:p>
    <w:p w14:paraId="25FFD949" w14:textId="77777777" w:rsidR="003C1CD9" w:rsidRDefault="00F44EA6">
      <w:pPr>
        <w:jc w:val="both"/>
      </w:pPr>
      <w:r>
        <w:t>İzleme ve değerlendirme sürecinde, amaç ve hedefle</w:t>
      </w:r>
      <w:r>
        <w:t>re yönelik stratejilerin ne derece yerine getirildiği (uygula), birimlerin yöneticileri tarafından yapılan uygulamalar ve raporlar bulunmaktadır.</w:t>
      </w:r>
    </w:p>
    <w:p w14:paraId="633F91F2" w14:textId="77777777" w:rsidR="003C1CD9" w:rsidRDefault="00F44EA6">
      <w:pPr>
        <w:jc w:val="both"/>
      </w:pPr>
      <w:r>
        <w:rPr>
          <w:b/>
          <w:u w:val="single"/>
        </w:rPr>
        <w:t>Kontrol Etme Faaliyetleri</w:t>
      </w:r>
    </w:p>
    <w:p w14:paraId="18CED53F" w14:textId="77777777" w:rsidR="003C1CD9" w:rsidRDefault="00F44EA6">
      <w:pPr>
        <w:jc w:val="both"/>
      </w:pPr>
      <w:r>
        <w:t>Sütçüler Prof. Dr. Hasan Gürbüz Meslek Yüksekokulu’nda tüm temel etkinlikleri kapsay</w:t>
      </w:r>
      <w:r>
        <w:t>an kurumsal faaliyetlerde, hangi sonuçların alındığı (kontrol et) ve ne tür iyileştirmeler yapıldığı kontrol edilmektedir.</w:t>
      </w:r>
    </w:p>
    <w:p w14:paraId="51D78DAE" w14:textId="77777777" w:rsidR="003C1CD9" w:rsidRDefault="00F44EA6">
      <w:pPr>
        <w:jc w:val="both"/>
      </w:pPr>
      <w:r>
        <w:rPr>
          <w:b/>
          <w:u w:val="single"/>
        </w:rPr>
        <w:t>Önlem Alma Faaliyetleri</w:t>
      </w:r>
    </w:p>
    <w:p w14:paraId="5563241A" w14:textId="77777777" w:rsidR="003C1CD9" w:rsidRDefault="00F44EA6">
      <w:pPr>
        <w:jc w:val="both"/>
      </w:pPr>
      <w:r>
        <w:t>Sütçüler Prof. Dr. Hasan Gürbüz Meslek Yüksekokulu’nda tüm temel etkinlikleri kapsayan kurumsal tüm çalışmala</w:t>
      </w:r>
      <w:r>
        <w:t>r, (önlem al) öncelikle ilgili birimlerin yöneticileri tarafından raporlanmaktadır.</w:t>
      </w:r>
    </w:p>
    <w:p w14:paraId="576CD5C2" w14:textId="77777777" w:rsidR="003C1CD9" w:rsidRDefault="00F44EA6">
      <w:pPr>
        <w:jc w:val="both"/>
      </w:pPr>
      <w:r>
        <w:rPr>
          <w:b/>
          <w:u w:val="single"/>
        </w:rPr>
        <w:t>Örnek Gösterilebilir Uygulamalar</w:t>
      </w:r>
    </w:p>
    <w:p w14:paraId="055144ED" w14:textId="77777777" w:rsidR="003C1CD9" w:rsidRDefault="00F44EA6">
      <w:pPr>
        <w:jc w:val="both"/>
      </w:pPr>
      <w:r>
        <w:t>Kurum performans memnuniyet anketleri yapılmaktadır.</w:t>
      </w:r>
    </w:p>
    <w:p w14:paraId="19CDFC96" w14:textId="77777777" w:rsidR="003C1CD9" w:rsidRDefault="00F44EA6">
      <w:pPr>
        <w:jc w:val="both"/>
      </w:pPr>
      <w:r>
        <w:rPr>
          <w:b/>
          <w:u w:val="single"/>
        </w:rPr>
        <w:t>Olgunluk Düzeyi 3</w:t>
      </w:r>
    </w:p>
    <w:p w14:paraId="0E5FBAB8" w14:textId="77777777" w:rsidR="003C1CD9" w:rsidRDefault="00F44EA6">
      <w:r>
        <w:br/>
      </w:r>
    </w:p>
    <w:p w14:paraId="098AEF7A" w14:textId="77777777" w:rsidR="003C1CD9" w:rsidRDefault="00F44EA6">
      <w:r>
        <w:rPr>
          <w:b/>
        </w:rPr>
        <w:t>Olgunluk Düzeyi:</w:t>
      </w:r>
      <w:r>
        <w:t xml:space="preserve"> (3) Birimde değişim yönetimi yaklaşımı kurumun ge</w:t>
      </w:r>
      <w:r>
        <w:t>neline yayılmış ve bütüncül olarak yürütülmektedir.</w:t>
      </w:r>
    </w:p>
    <w:p w14:paraId="3211CB80" w14:textId="77777777" w:rsidR="003C1CD9" w:rsidRDefault="00F44EA6">
      <w:r>
        <w:br/>
      </w:r>
    </w:p>
    <w:p w14:paraId="6FB8BF78" w14:textId="77777777" w:rsidR="003C1CD9" w:rsidRDefault="00F44EA6">
      <w:r>
        <w:rPr>
          <w:b/>
        </w:rPr>
        <w:t>Kanıtlar:</w:t>
      </w:r>
    </w:p>
    <w:p w14:paraId="1D9653DC" w14:textId="77777777" w:rsidR="003C1CD9" w:rsidRDefault="00F44EA6">
      <w:r>
        <w:br/>
      </w:r>
    </w:p>
    <w:p w14:paraId="2B1BDCBD" w14:textId="77777777" w:rsidR="003C1CD9" w:rsidRDefault="00F44EA6">
      <w:pPr>
        <w:numPr>
          <w:ilvl w:val="0"/>
          <w:numId w:val="6"/>
        </w:numPr>
        <w:spacing w:after="0"/>
        <w:ind w:left="357" w:hanging="357"/>
      </w:pPr>
      <w:r>
        <w:t>birim_anket_sonucları.pdf</w:t>
      </w:r>
    </w:p>
    <w:p w14:paraId="66F012E1" w14:textId="77777777" w:rsidR="003C1CD9" w:rsidRDefault="00F44EA6">
      <w:r>
        <w:br/>
      </w:r>
      <w:r>
        <w:rPr>
          <w:b/>
        </w:rPr>
        <w:t>A.1.4.İç kalite güvencesi mekanizmaları</w:t>
      </w:r>
      <w:r>
        <w:br/>
      </w:r>
    </w:p>
    <w:p w14:paraId="231121E0" w14:textId="77777777" w:rsidR="003C1CD9" w:rsidRDefault="00F44EA6">
      <w:pPr>
        <w:jc w:val="both"/>
      </w:pPr>
      <w:r>
        <w:lastRenderedPageBreak/>
        <w:t>PUKÖ çevrimleri itibarı ile takvim yılı temelinde hangi işlem, süreç, mekanizmaların devreye gireceği planlanmış, akış şemaları belirlidir. Sorumluluklar ve yetkiler tanımlanmıştır. Gerçekleşen uygulamalar irdelenmektedir. Takvim yılı temelinde verilen işl</w:t>
      </w:r>
      <w:r>
        <w:t>em, süreç, mekanizmaların üst yönetim, birimler öğretim elemanları, idari personel, öğrenciler, gibi katmanları nasıl kapsadığı belirtilmiştir. Takvim yılı temelinde tasarlanmayan diğer kalite döngülerinin ise tüm katmanları içerdiği kanıtları ile belirtil</w:t>
      </w:r>
      <w:r>
        <w:t>miştir, gerçekleşen uygulamalar irdelenmektedir. Kuruma ait kalite güvencesi rehberi gibi, politika ayrıntılarının yer aldığı erişilebilen ve güncellenen bir doküman bulunmaktadır.</w:t>
      </w:r>
    </w:p>
    <w:p w14:paraId="634D4392" w14:textId="77777777" w:rsidR="003C1CD9" w:rsidRDefault="00F44EA6">
      <w:pPr>
        <w:jc w:val="both"/>
      </w:pPr>
      <w:r>
        <w:t>Özellikle anahtar verilerin toplanması ve düzenlenmesi konusunda, ilgili bi</w:t>
      </w:r>
      <w:r>
        <w:t>rimlerle koordineli olarak veri toplama ve yorumlama çalışmalar yürütülmektedir. Araştırma süreçleri, projeler ve çıktıları (yayın ve patentler gibi) alanında BAP Koordinatörlüğü, Proje Destek Ofisi, Teknoloji Transfer Ofisi (TTO), eğitim -öğretim süreçler</w:t>
      </w:r>
      <w:r>
        <w:t>i, toplumsal hizmet alanında Kurumsal İletişim Ofisi ile birlikte çalışmalar gerçekleştirmektedir. PUKÖ döngüsünün Planlama ayağından başlayarak, uygulamaların takibi ve ilgili verilerin kaydının tutulması, ilgili birimlere raporlanarak kontrolünün sağlanm</w:t>
      </w:r>
      <w:r>
        <w:t>ası ve tüm paydaşlarla şeffaf bir şekilde paylaşılması çalışmaları yapılmaktadır. Kalite Komisyonu ve çalışmalarına verilen destekle birlikte, üniversite seviyesinde yürütülen bu döngülerin birimler düzeyinde katılımının yaygınlaştırılması için kalite kült</w:t>
      </w:r>
      <w:r>
        <w:t>ürünü yaygınlaştıracak eğitimler düzenlemekte, olgunlaşma seviyesinin gelişmesi için birimlere geri bildirimler vermektedir.</w:t>
      </w:r>
    </w:p>
    <w:p w14:paraId="262636E5" w14:textId="77777777" w:rsidR="003C1CD9" w:rsidRDefault="00F44EA6">
      <w:pPr>
        <w:jc w:val="both"/>
      </w:pPr>
      <w:r>
        <w:t>Üniversiteye ait Kalite Güvence Sistemi web sayfasından kamuoyu ile paylaşılmakta ve Kalite Komisyonu tarafından güncellenmektedir</w:t>
      </w:r>
    </w:p>
    <w:p w14:paraId="2314B686" w14:textId="77777777" w:rsidR="003C1CD9" w:rsidRDefault="00F44EA6">
      <w:pPr>
        <w:jc w:val="both"/>
      </w:pPr>
      <w:r>
        <w:rPr>
          <w:b/>
          <w:u w:val="single"/>
        </w:rPr>
        <w:t>Planlama Faaliyetleri</w:t>
      </w:r>
    </w:p>
    <w:p w14:paraId="6CAB0985" w14:textId="77777777" w:rsidR="003C1CD9" w:rsidRDefault="00F44EA6">
      <w:pPr>
        <w:jc w:val="both"/>
      </w:pPr>
      <w:r>
        <w:t>Sütçüler Prof. Dr. Hasan Gürbüz Meslek Yüksekokulu’nda hangi işlem, süreç, mekanizmaların devreye gireceği planlanmış, akış şemaları belirlidir. Sorumluluklar ve yetkiler tanımlanmıştır.</w:t>
      </w:r>
    </w:p>
    <w:p w14:paraId="78992128" w14:textId="77777777" w:rsidR="003C1CD9" w:rsidRDefault="00F44EA6">
      <w:pPr>
        <w:jc w:val="both"/>
      </w:pPr>
      <w:r>
        <w:rPr>
          <w:b/>
          <w:u w:val="single"/>
        </w:rPr>
        <w:t>Uygulama Faaliyetleri</w:t>
      </w:r>
    </w:p>
    <w:p w14:paraId="259A06D3" w14:textId="77777777" w:rsidR="003C1CD9" w:rsidRDefault="00F44EA6">
      <w:pPr>
        <w:jc w:val="both"/>
      </w:pPr>
      <w:r>
        <w:t xml:space="preserve">Sütçüler Prof. Dr. Hasan </w:t>
      </w:r>
      <w:r>
        <w:t>Gürbüz Meslek Yüksekokulu’nda gerçekleşen uygulamalar irdelenmektedir. Takvim yılı temelinde verilen işlem, süreç, mekanizmaların üst yönetim, birimler öğretim elemanları, idari personel, öğrenciler, gibi katmanları nasıl kapsadığı belirtilmiştir.</w:t>
      </w:r>
    </w:p>
    <w:p w14:paraId="210499E8" w14:textId="77777777" w:rsidR="003C1CD9" w:rsidRDefault="00F44EA6">
      <w:pPr>
        <w:jc w:val="both"/>
      </w:pPr>
      <w:r>
        <w:rPr>
          <w:b/>
          <w:u w:val="single"/>
        </w:rPr>
        <w:t xml:space="preserve">Kontrol </w:t>
      </w:r>
      <w:r>
        <w:rPr>
          <w:b/>
          <w:u w:val="single"/>
        </w:rPr>
        <w:t>Etme Faaliyetleri</w:t>
      </w:r>
    </w:p>
    <w:p w14:paraId="4891172C" w14:textId="77777777" w:rsidR="003C1CD9" w:rsidRDefault="00F44EA6">
      <w:pPr>
        <w:jc w:val="both"/>
      </w:pPr>
      <w:r>
        <w:t>Sütçüler Prof. Dr. Hasan Gürbüz Meslek Yüksekokulu’nda, PUKÖ döngüsünün Planlama ayağından başlayarak, uygulamaların takibi ve ilgili verilerin kaydının tutulması, ilgili birimlere raporlanarak kontrolünün sağlanması ve tüm paydaşlarla şe</w:t>
      </w:r>
      <w:r>
        <w:t>ffaf bir şekilde paylaşılması çalışmaları yapılmaktadır.</w:t>
      </w:r>
    </w:p>
    <w:p w14:paraId="0132CE2D" w14:textId="77777777" w:rsidR="003C1CD9" w:rsidRDefault="00F44EA6">
      <w:pPr>
        <w:jc w:val="both"/>
      </w:pPr>
      <w:r>
        <w:rPr>
          <w:b/>
          <w:u w:val="single"/>
        </w:rPr>
        <w:t>Önlem Alma Faaliyetleri</w:t>
      </w:r>
    </w:p>
    <w:p w14:paraId="151C4A00" w14:textId="77777777" w:rsidR="003C1CD9" w:rsidRDefault="00F44EA6">
      <w:pPr>
        <w:jc w:val="both"/>
      </w:pPr>
      <w:r>
        <w:t>Kalite Komisyonu ve çalışmalarına verilen destekle birlikte, üniversite seviyesinde yürütülen bu döngülerin birimler düzeyinde katılımının yaygınlaştırılması için kalite kültü</w:t>
      </w:r>
      <w:r>
        <w:t>rünü yaygınlaştıracak eğitimler düzenlemekte, olgunlaşma seviyesinin gelişmesi için birimlere geri bildirimler vermekte ve önlem alma faaliyetleri gerçekleştirilmektedir.</w:t>
      </w:r>
    </w:p>
    <w:p w14:paraId="794F9792" w14:textId="77777777" w:rsidR="003C1CD9" w:rsidRDefault="00F44EA6">
      <w:pPr>
        <w:jc w:val="both"/>
      </w:pPr>
      <w:r>
        <w:rPr>
          <w:b/>
          <w:u w:val="single"/>
        </w:rPr>
        <w:t>Örnek Gösterilebilir Uygulamalar</w:t>
      </w:r>
    </w:p>
    <w:p w14:paraId="7D76C2DE" w14:textId="77777777" w:rsidR="003C1CD9" w:rsidRDefault="00F44EA6">
      <w:pPr>
        <w:jc w:val="both"/>
      </w:pPr>
      <w:r>
        <w:t>ISUBÜ Kalite Güvence Sistemi Yönergesi</w:t>
      </w:r>
    </w:p>
    <w:p w14:paraId="501ECCC9" w14:textId="77777777" w:rsidR="003C1CD9" w:rsidRDefault="00F44EA6">
      <w:pPr>
        <w:jc w:val="both"/>
      </w:pPr>
      <w:r>
        <w:rPr>
          <w:b/>
          <w:u w:val="single"/>
        </w:rPr>
        <w:t>Olgunluk Düze</w:t>
      </w:r>
      <w:r>
        <w:rPr>
          <w:b/>
          <w:u w:val="single"/>
        </w:rPr>
        <w:t xml:space="preserve">yi </w:t>
      </w:r>
      <w:r>
        <w:t>4</w:t>
      </w:r>
    </w:p>
    <w:p w14:paraId="48A32AE3" w14:textId="77777777" w:rsidR="003C1CD9" w:rsidRDefault="00F44EA6">
      <w:pPr>
        <w:jc w:val="both"/>
      </w:pPr>
      <w:r>
        <w:rPr>
          <w:b/>
          <w:u w:val="single"/>
        </w:rPr>
        <w:t>Kanıtlar</w:t>
      </w:r>
    </w:p>
    <w:p w14:paraId="36B12793" w14:textId="77777777" w:rsidR="003C1CD9" w:rsidRDefault="00F44EA6">
      <w:pPr>
        <w:jc w:val="both"/>
      </w:pPr>
      <w:r>
        <w:rPr>
          <w:b/>
        </w:rPr>
        <w:t>Kanıt 1:</w:t>
      </w:r>
      <w:r>
        <w:t xml:space="preserve"> ISUBÜ Kalite Güvence Sistemi Yönergesi</w:t>
      </w:r>
    </w:p>
    <w:p w14:paraId="4547F577" w14:textId="77777777" w:rsidR="003C1CD9" w:rsidRDefault="00F44EA6">
      <w:pPr>
        <w:jc w:val="both"/>
      </w:pPr>
      <w:hyperlink r:id="rId14" w:history="1">
        <w:r>
          <w:rPr>
            <w:rStyle w:val="Kpr"/>
          </w:rPr>
          <w:t>https://genelsekreterlik.isparta.edu.tr/assets/u</w:t>
        </w:r>
        <w:r>
          <w:rPr>
            <w:rStyle w:val="Kpr"/>
          </w:rPr>
          <w:t>ploads/sites/75/files/8-kalite-guvence-ve-kalite-komisyonu-yonergesi-22012019.pdf</w:t>
        </w:r>
      </w:hyperlink>
    </w:p>
    <w:p w14:paraId="74A09F82" w14:textId="77777777" w:rsidR="003C1CD9" w:rsidRDefault="00F44EA6">
      <w:r>
        <w:br/>
      </w:r>
    </w:p>
    <w:p w14:paraId="511430CB" w14:textId="77777777" w:rsidR="003C1CD9" w:rsidRDefault="00F44EA6">
      <w:r>
        <w:rPr>
          <w:b/>
        </w:rPr>
        <w:t>Olgunluk Düzeyi:</w:t>
      </w:r>
      <w:r>
        <w:t xml:space="preserve"> (4) İç kalite güvencesi sistemi mekanizmaları izlenmekte ve ilgili paydaşlarla birlikte iyileştirilmektedir.</w:t>
      </w:r>
    </w:p>
    <w:p w14:paraId="0EA0AB40" w14:textId="77777777" w:rsidR="003C1CD9" w:rsidRDefault="00F44EA6">
      <w:r>
        <w:br/>
      </w:r>
    </w:p>
    <w:p w14:paraId="44D65F03" w14:textId="77777777" w:rsidR="003C1CD9" w:rsidRDefault="00F44EA6">
      <w:r>
        <w:rPr>
          <w:b/>
        </w:rPr>
        <w:t>Kanıtlar:</w:t>
      </w:r>
    </w:p>
    <w:p w14:paraId="6F07C8BC" w14:textId="77777777" w:rsidR="003C1CD9" w:rsidRDefault="00F44EA6">
      <w:r>
        <w:br/>
      </w:r>
    </w:p>
    <w:p w14:paraId="18ACBB8D" w14:textId="77777777" w:rsidR="003C1CD9" w:rsidRDefault="00F44EA6">
      <w:pPr>
        <w:numPr>
          <w:ilvl w:val="0"/>
          <w:numId w:val="7"/>
        </w:numPr>
        <w:spacing w:after="0"/>
        <w:ind w:left="357" w:hanging="357"/>
      </w:pPr>
      <w:r>
        <w:t>8-kalite-guvence-ve-kalite-komisyonu-yonergesi-22012019 (1).pdf</w:t>
      </w:r>
    </w:p>
    <w:p w14:paraId="35A3CF63" w14:textId="77777777" w:rsidR="003C1CD9" w:rsidRDefault="00F44EA6">
      <w:r>
        <w:br/>
      </w:r>
      <w:r>
        <w:rPr>
          <w:b/>
        </w:rPr>
        <w:t>A.1.5.Kamuoyunu bilgilendirme ve hesap verebilirlik</w:t>
      </w:r>
      <w:r>
        <w:br/>
      </w:r>
    </w:p>
    <w:p w14:paraId="6857E786" w14:textId="77777777" w:rsidR="003C1CD9" w:rsidRDefault="00F44EA6">
      <w:pPr>
        <w:numPr>
          <w:ilvl w:val="0"/>
          <w:numId w:val="8"/>
        </w:numPr>
        <w:spacing w:after="0"/>
        <w:ind w:left="357" w:hanging="357"/>
      </w:pPr>
      <w:r>
        <w:rPr>
          <w:b/>
        </w:rPr>
        <w:t xml:space="preserve">Kurumun topluma karşı sorumluluğunun gereği olarak eğitim-öğretim, araştırma-geliştirme faaliyetlerini de içerecek şekilde tüm faaliyetleri ile ilgili güncel bilgiler: </w:t>
      </w:r>
    </w:p>
    <w:p w14:paraId="0F59E25D" w14:textId="77777777" w:rsidR="003C1CD9" w:rsidRDefault="00F44EA6">
      <w:pPr>
        <w:numPr>
          <w:ilvl w:val="0"/>
          <w:numId w:val="9"/>
        </w:numPr>
        <w:spacing w:after="0"/>
        <w:ind w:left="357" w:hanging="357"/>
      </w:pPr>
      <w:r>
        <w:t xml:space="preserve">Faaliyet Raporları ve Kurum İç Değerlendirme Raporları web sayfasında açık bir şekilde </w:t>
      </w:r>
      <w:r>
        <w:t>ilan edilerek kamuoyu ile paylaşılmaktadır.</w:t>
      </w:r>
    </w:p>
    <w:p w14:paraId="064DC5BB" w14:textId="77777777" w:rsidR="003C1CD9" w:rsidRDefault="00F44EA6">
      <w:pPr>
        <w:numPr>
          <w:ilvl w:val="0"/>
          <w:numId w:val="10"/>
        </w:numPr>
        <w:spacing w:after="0"/>
        <w:ind w:left="357" w:hanging="357"/>
      </w:pPr>
      <w:r>
        <w:rPr>
          <w:b/>
        </w:rPr>
        <w:t xml:space="preserve">Kurumun hesap verebilirlik ve şeffaflık konusunda izlediği politikası ve uygulamaları: </w:t>
      </w:r>
    </w:p>
    <w:p w14:paraId="70A75665" w14:textId="77777777" w:rsidR="003C1CD9" w:rsidRDefault="00F44EA6">
      <w:pPr>
        <w:numPr>
          <w:ilvl w:val="0"/>
          <w:numId w:val="11"/>
        </w:numPr>
        <w:spacing w:after="0"/>
        <w:ind w:left="357" w:hanging="357"/>
      </w:pPr>
      <w:r>
        <w:t>Faaliyet Raporları ve Kurum İç Değerlendirme Raporları web sayfasında açık bir Kurumsal özerklik ile hesap verebilirlik kavr</w:t>
      </w:r>
      <w:r>
        <w:t>amlarının birbirini tamamladığına ilişkin bulgular mevcuttur. İçe ve dışa hesap verme yöntemleri kurgulanmıştır ve uygulanmaktadır. Sistematiktir, ilan edilen takvim çerçevesinde gerçekleştirilir, sorumluları nettir.</w:t>
      </w:r>
    </w:p>
    <w:p w14:paraId="5EAA5B1F" w14:textId="77777777" w:rsidR="003C1CD9" w:rsidRDefault="00F44EA6">
      <w:pPr>
        <w:numPr>
          <w:ilvl w:val="0"/>
          <w:numId w:val="11"/>
        </w:numPr>
        <w:spacing w:after="0"/>
        <w:ind w:left="357" w:hanging="357"/>
      </w:pPr>
      <w:r>
        <w:t>Alınan geri beslemeler ile etkinliği de</w:t>
      </w:r>
      <w:r>
        <w:t>ğerlendirilmektedir. Kurumun bölgesindeki dış paydaşları, ilişkili olduğu yerel yönetimler, diğer üniversiteler, kamu kurumu kuruluşları, sivil toplum kuruluşları, sanayi ve yerel Kurumlar, eğitim-öğretim programlarını ve araştırma-geliştirme faaliyetlerin</w:t>
      </w:r>
      <w:r>
        <w:t>i de içerecek şekilde tüm faaliyetleri hakkındaki bilgileri açık, doğru, güncel ve kolay ulaşılabilir şekilde yayımlamaktadır ve kamuoyunu bilgilendirmektedir.</w:t>
      </w:r>
    </w:p>
    <w:p w14:paraId="4876ACF9" w14:textId="77777777" w:rsidR="003C1CD9" w:rsidRDefault="00F44EA6">
      <w:pPr>
        <w:numPr>
          <w:ilvl w:val="0"/>
          <w:numId w:val="11"/>
        </w:numPr>
        <w:spacing w:after="0"/>
        <w:ind w:left="357" w:hanging="357"/>
      </w:pPr>
      <w:r>
        <w:t>Kurum, yönetim ve idari kadroların verimliliğini ölçüp değerlendirebilen ve hesap verebilirlikle</w:t>
      </w:r>
      <w:r>
        <w:t>rini sağlayan yaklaşımlara sahiptir ve ilan edilerek kamuoyu ile paylaşılmaktadır.</w:t>
      </w:r>
    </w:p>
    <w:p w14:paraId="0BD697D7" w14:textId="77777777" w:rsidR="003C1CD9" w:rsidRDefault="00F44EA6">
      <w:pPr>
        <w:jc w:val="both"/>
      </w:pPr>
      <w:r>
        <w:rPr>
          <w:b/>
          <w:u w:val="single"/>
        </w:rPr>
        <w:t>Planlama Faaliyetleri</w:t>
      </w:r>
    </w:p>
    <w:p w14:paraId="428BBC3E" w14:textId="77777777" w:rsidR="003C1CD9" w:rsidRDefault="00F44EA6">
      <w:pPr>
        <w:jc w:val="both"/>
      </w:pPr>
      <w:r>
        <w:t>Sütçüler Prof. Dr. Hasan Gürbüz Meslek Yüksekokulu’nda, Kamuoyunu bilgilendirme ilkesel olarak benimsenmiştir, hangi kanalların nasıl kullanılacağı tas</w:t>
      </w:r>
      <w:r>
        <w:t>arlanmıştır, erişilebilir olarak ilan edilmiştir ve tüm bilgilendirme adımları sistematik olarak atılmaktadır. Kurum web sayfası doğru, güncel, ilgili ve kolayca erişilebilir bilgiyi vermektedir. Bunun sağlanması için gerekli mekanizma mevcuttur.</w:t>
      </w:r>
    </w:p>
    <w:p w14:paraId="05C165A7" w14:textId="77777777" w:rsidR="003C1CD9" w:rsidRDefault="00F44EA6">
      <w:pPr>
        <w:jc w:val="both"/>
      </w:pPr>
      <w:r>
        <w:rPr>
          <w:b/>
          <w:u w:val="single"/>
        </w:rPr>
        <w:t xml:space="preserve">Uygulama </w:t>
      </w:r>
      <w:r>
        <w:rPr>
          <w:b/>
          <w:u w:val="single"/>
        </w:rPr>
        <w:t>Faaliyetleri</w:t>
      </w:r>
    </w:p>
    <w:p w14:paraId="676563F3" w14:textId="77777777" w:rsidR="003C1CD9" w:rsidRDefault="00F44EA6">
      <w:pPr>
        <w:jc w:val="both"/>
      </w:pPr>
      <w:r>
        <w:t>Sütçüler Prof. Dr. Hasan Gürbüz Meslek Yüksekokulu’nda, topluma karşı sorumluluğunun gereği olarak, eğitim-öğretim, araştırma geliştirme faaliyetlerini de içerecek şekilde tüm faaliyetleri ile ilgili güncel verilerin kamuoyu ile paylaşımını ku</w:t>
      </w:r>
      <w:r>
        <w:t>rumsal internet sayfamız aracılığıyla yapmaktadır.</w:t>
      </w:r>
    </w:p>
    <w:p w14:paraId="37B84888" w14:textId="77777777" w:rsidR="003C1CD9" w:rsidRDefault="00F44EA6">
      <w:pPr>
        <w:jc w:val="both"/>
      </w:pPr>
      <w:r>
        <w:rPr>
          <w:b/>
          <w:u w:val="single"/>
        </w:rPr>
        <w:t>Kontrol Etme Faaliyetleri</w:t>
      </w:r>
    </w:p>
    <w:p w14:paraId="33C3486C" w14:textId="77777777" w:rsidR="003C1CD9" w:rsidRDefault="00F44EA6">
      <w:pPr>
        <w:jc w:val="both"/>
      </w:pPr>
      <w:r>
        <w:lastRenderedPageBreak/>
        <w:t xml:space="preserve">Sütçüler Prof. Dr. Hasan Gürbüz Meslek Yüksekokulu’nda, Kurum, yönetim ve idari kadroların verimliliğini ölçüp değerlendirebilen ve hesap verebilirliklerini sağlayan yaklaşımlara </w:t>
      </w:r>
      <w:r>
        <w:t>sahiptir ve ilan edilerek kamuoyu ile paylaşılmaktadır.</w:t>
      </w:r>
    </w:p>
    <w:p w14:paraId="65BE27DB" w14:textId="77777777" w:rsidR="003C1CD9" w:rsidRDefault="00F44EA6">
      <w:pPr>
        <w:jc w:val="both"/>
      </w:pPr>
      <w:r>
        <w:rPr>
          <w:b/>
          <w:u w:val="single"/>
        </w:rPr>
        <w:t>Önlem Alma Faaliyetleri</w:t>
      </w:r>
    </w:p>
    <w:p w14:paraId="4B0BE77B" w14:textId="77777777" w:rsidR="003C1CD9" w:rsidRDefault="00F44EA6">
      <w:pPr>
        <w:jc w:val="both"/>
      </w:pPr>
      <w:r>
        <w:t>Sütçüler Prof. Dr. Hasan Gürbüz Meslek Yüksekokulu’nda, alınan geri beslemeler ile etkinliği değerlendirilmektedir. Kurumun bölgesindeki dış paydaşları, ilişkili olduğu yerel y</w:t>
      </w:r>
      <w:r>
        <w:t>önetimler, diğer üniversiteler, kamu kurumu kuruluşları, sivil toplum kuruluşları, sanayi ve yerel Kurumlar, eğitim-öğretim programlarını ve araştırma-geliştirme faaliyetlerini de içerecek şekilde tüm faaliyetleri hakkındaki bilgileri açık, doğru, güncel v</w:t>
      </w:r>
      <w:r>
        <w:t>e kolay ulaşılabilir şekilde yayımlamaktadır ve kamuoyunu bilgilendirmektedir.</w:t>
      </w:r>
    </w:p>
    <w:p w14:paraId="22BC3B3E" w14:textId="77777777" w:rsidR="003C1CD9" w:rsidRDefault="00F44EA6">
      <w:r>
        <w:rPr>
          <w:b/>
          <w:u w:val="single"/>
        </w:rPr>
        <w:t>Örnek Gösterilebilir Uygulamalar</w:t>
      </w:r>
    </w:p>
    <w:p w14:paraId="2A398008" w14:textId="77777777" w:rsidR="003C1CD9" w:rsidRDefault="00F44EA6">
      <w:r>
        <w:t>Kurum web sayfası:</w:t>
      </w:r>
    </w:p>
    <w:p w14:paraId="7AF189D2" w14:textId="77777777" w:rsidR="003C1CD9" w:rsidRDefault="00F44EA6">
      <w:hyperlink r:id="rId15" w:history="1">
        <w:r>
          <w:rPr>
            <w:rStyle w:val="Kpr"/>
          </w:rPr>
          <w:t>https://sutculermyo.isparta.edu.tr/</w:t>
        </w:r>
      </w:hyperlink>
    </w:p>
    <w:p w14:paraId="1F41321B" w14:textId="77777777" w:rsidR="003C1CD9" w:rsidRDefault="00F44EA6">
      <w:r>
        <w:rPr>
          <w:b/>
          <w:u w:val="single"/>
        </w:rPr>
        <w:t xml:space="preserve">Olgunluk Düzeyi </w:t>
      </w:r>
      <w:r>
        <w:t>3</w:t>
      </w:r>
    </w:p>
    <w:p w14:paraId="232BF02E" w14:textId="77777777" w:rsidR="003C1CD9" w:rsidRDefault="00F44EA6">
      <w:r>
        <w:rPr>
          <w:b/>
          <w:u w:val="single"/>
        </w:rPr>
        <w:t>Kanıtlar</w:t>
      </w:r>
    </w:p>
    <w:p w14:paraId="67A9DB4B" w14:textId="77777777" w:rsidR="003C1CD9" w:rsidRDefault="00F44EA6">
      <w:r>
        <w:rPr>
          <w:b/>
        </w:rPr>
        <w:t>Kanıt 1:</w:t>
      </w:r>
      <w:r>
        <w:t xml:space="preserve"> K</w:t>
      </w:r>
      <w:r>
        <w:t>urum web sayfası:</w:t>
      </w:r>
    </w:p>
    <w:p w14:paraId="7A4EAA21" w14:textId="77777777" w:rsidR="003C1CD9" w:rsidRDefault="00F44EA6">
      <w:hyperlink r:id="rId16" w:history="1">
        <w:r>
          <w:rPr>
            <w:rStyle w:val="Kpr"/>
          </w:rPr>
          <w:t>https://sutculermyo.isparta.edu.tr/</w:t>
        </w:r>
      </w:hyperlink>
    </w:p>
    <w:p w14:paraId="36E1A4AE" w14:textId="77777777" w:rsidR="003C1CD9" w:rsidRDefault="00F44EA6">
      <w:r>
        <w:br/>
      </w:r>
    </w:p>
    <w:p w14:paraId="0977883F" w14:textId="77777777" w:rsidR="003C1CD9" w:rsidRDefault="00F44EA6">
      <w:r>
        <w:rPr>
          <w:b/>
        </w:rPr>
        <w:t>Olgunluk Düzeyi:</w:t>
      </w:r>
      <w:r>
        <w:t xml:space="preserve"> (3) Birim tanımlı süreçleri doğrultusunda kamuoyunu bilgilendirme ve hesap verebilirlik mekanizmalarını işletmektedir.</w:t>
      </w:r>
    </w:p>
    <w:p w14:paraId="49B294FB" w14:textId="77777777" w:rsidR="003C1CD9" w:rsidRDefault="00F44EA6">
      <w:r>
        <w:br/>
      </w:r>
    </w:p>
    <w:p w14:paraId="630A2E95" w14:textId="77777777" w:rsidR="003C1CD9" w:rsidRDefault="00F44EA6">
      <w:r>
        <w:rPr>
          <w:b/>
        </w:rPr>
        <w:t>Kanıtlar:</w:t>
      </w:r>
    </w:p>
    <w:p w14:paraId="18A9FC53" w14:textId="77777777" w:rsidR="003C1CD9" w:rsidRDefault="00F44EA6">
      <w:r>
        <w:br/>
      </w:r>
      <w:r>
        <w:rPr>
          <w:b/>
        </w:rPr>
        <w:t>A.2.Misyon ve Stratejik Amaçlar</w:t>
      </w:r>
      <w:r>
        <w:br/>
      </w:r>
      <w:r>
        <w:rPr>
          <w:b/>
        </w:rPr>
        <w:t>A.2.1.Misyon, vizyon ve politikalar</w:t>
      </w:r>
      <w:r>
        <w:br/>
      </w:r>
    </w:p>
    <w:p w14:paraId="4C41A8BC" w14:textId="77777777" w:rsidR="003C1CD9" w:rsidRDefault="00F44EA6">
      <w:pPr>
        <w:jc w:val="both"/>
      </w:pPr>
      <w:r>
        <w:t>Uygulamaya dayalı eğitim konseptiyle yükseköğretim hiz</w:t>
      </w:r>
      <w:r>
        <w:t>meti sunmak. Özgüveni yüksek, evrensel değerlere saygılı, topluma karşı sorumluluklarını yerine getiren, teknolojiyi iyi kullanan, eleştirel düşünen, girişken, güvenilir, paylaşımcı, yönlendirebilen ve kendini yenileyebilen, mesleki yetkinlik sahibi meslek</w:t>
      </w:r>
      <w:r>
        <w:t xml:space="preserve"> elemanları yetiştirmek.</w:t>
      </w:r>
    </w:p>
    <w:p w14:paraId="0DF31110" w14:textId="77777777" w:rsidR="003C1CD9" w:rsidRDefault="00F44EA6">
      <w:pPr>
        <w:jc w:val="both"/>
      </w:pPr>
      <w:r>
        <w:t>Stratejik Amaçlar</w:t>
      </w:r>
    </w:p>
    <w:p w14:paraId="40E24158" w14:textId="77777777" w:rsidR="003C1CD9" w:rsidRDefault="00F44EA6" w:rsidP="00F44EA6">
      <w:pPr>
        <w:numPr>
          <w:ilvl w:val="0"/>
          <w:numId w:val="12"/>
        </w:numPr>
        <w:spacing w:after="0"/>
        <w:ind w:left="357" w:hanging="357"/>
      </w:pPr>
      <w:r>
        <w:t>AMAÇ 1: Nitelik ve nicelik açısından yeterli, kurumsallaşma bilincine hâkim, etik değerleri yüksek insan gücüne sahip olmak.</w:t>
      </w:r>
    </w:p>
    <w:p w14:paraId="42F19F17" w14:textId="77777777" w:rsidR="003C1CD9" w:rsidRDefault="00F44EA6" w:rsidP="00F44EA6">
      <w:pPr>
        <w:numPr>
          <w:ilvl w:val="0"/>
          <w:numId w:val="13"/>
        </w:numPr>
        <w:spacing w:after="0"/>
        <w:ind w:left="357" w:hanging="357"/>
      </w:pPr>
      <w:r>
        <w:t>Hedef 1: Çalışanların mesleki ve sosyal gelişimi için etkinliklere katılım sağlamak.   </w:t>
      </w:r>
    </w:p>
    <w:p w14:paraId="4A711231" w14:textId="77777777" w:rsidR="003C1CD9" w:rsidRDefault="00F44EA6" w:rsidP="00F44EA6">
      <w:pPr>
        <w:numPr>
          <w:ilvl w:val="0"/>
          <w:numId w:val="14"/>
        </w:numPr>
        <w:spacing w:after="0"/>
        <w:ind w:left="357" w:hanging="357"/>
      </w:pPr>
      <w:r>
        <w:t>Hedef 2: Yönetim ile çalışanlar arasında sağlıklı bir iletişim ortamı oluşturmak.</w:t>
      </w:r>
    </w:p>
    <w:p w14:paraId="6ED3BDA9" w14:textId="77777777" w:rsidR="003C1CD9" w:rsidRDefault="00F44EA6" w:rsidP="00F44EA6">
      <w:pPr>
        <w:numPr>
          <w:ilvl w:val="0"/>
          <w:numId w:val="15"/>
        </w:numPr>
        <w:spacing w:after="0"/>
        <w:ind w:left="357" w:hanging="357"/>
      </w:pPr>
      <w:r>
        <w:t>AMAÇ 2: Varlık nedenimiz olan öğrencilerimize sunulan hizmetleri arttırmak ve geliştirmek</w:t>
      </w:r>
    </w:p>
    <w:p w14:paraId="4C1FF0C2" w14:textId="77777777" w:rsidR="003C1CD9" w:rsidRDefault="00F44EA6" w:rsidP="00F44EA6">
      <w:pPr>
        <w:numPr>
          <w:ilvl w:val="0"/>
          <w:numId w:val="16"/>
        </w:numPr>
        <w:spacing w:after="0"/>
        <w:ind w:left="357" w:hanging="357"/>
      </w:pPr>
      <w:r>
        <w:t>Hedef 1: Öğrencilerimize sunulan hizmetlerin, çeşitliliğini ve kalitesini arttırmak.</w:t>
      </w:r>
    </w:p>
    <w:p w14:paraId="00641FC4" w14:textId="77777777" w:rsidR="003C1CD9" w:rsidRDefault="00F44EA6" w:rsidP="00F44EA6">
      <w:pPr>
        <w:numPr>
          <w:ilvl w:val="0"/>
          <w:numId w:val="17"/>
        </w:numPr>
        <w:spacing w:after="0"/>
        <w:ind w:left="357" w:hanging="357"/>
      </w:pPr>
      <w:r>
        <w:lastRenderedPageBreak/>
        <w:t>Hedef 2: Öğrencilerimizden düzenli olarak geri bildirim almak ve sonuçları değerlendirmek.</w:t>
      </w:r>
    </w:p>
    <w:p w14:paraId="1C235B27" w14:textId="77777777" w:rsidR="003C1CD9" w:rsidRDefault="00F44EA6">
      <w:pPr>
        <w:jc w:val="both"/>
      </w:pPr>
      <w:r>
        <w:t>Temel Politikalar ve Öncelikleri:</w:t>
      </w:r>
    </w:p>
    <w:p w14:paraId="136C9C72" w14:textId="77777777" w:rsidR="003C1CD9" w:rsidRDefault="00F44EA6">
      <w:pPr>
        <w:jc w:val="both"/>
      </w:pPr>
      <w:r>
        <w:t>1) Düşünce özgürlüğüne saygı;</w:t>
      </w:r>
    </w:p>
    <w:p w14:paraId="48BA88E5" w14:textId="77777777" w:rsidR="003C1CD9" w:rsidRDefault="00F44EA6" w:rsidP="00F44EA6">
      <w:pPr>
        <w:numPr>
          <w:ilvl w:val="0"/>
          <w:numId w:val="18"/>
        </w:numPr>
        <w:spacing w:after="0"/>
        <w:ind w:left="357" w:hanging="357"/>
      </w:pPr>
      <w:r>
        <w:t>Akademik özgürlüğü savunma,</w:t>
      </w:r>
    </w:p>
    <w:p w14:paraId="37229DF9" w14:textId="77777777" w:rsidR="003C1CD9" w:rsidRDefault="00F44EA6" w:rsidP="00F44EA6">
      <w:pPr>
        <w:numPr>
          <w:ilvl w:val="0"/>
          <w:numId w:val="18"/>
        </w:numPr>
        <w:spacing w:after="0"/>
        <w:ind w:left="357" w:hanging="357"/>
      </w:pPr>
      <w:r>
        <w:t>Eğitim- öğretim ve araştırmayı destekleme,</w:t>
      </w:r>
    </w:p>
    <w:p w14:paraId="461318B2" w14:textId="77777777" w:rsidR="003C1CD9" w:rsidRDefault="00F44EA6">
      <w:pPr>
        <w:jc w:val="both"/>
      </w:pPr>
      <w:r>
        <w:t>2) En iyi hizmeti sunma anlayışı;</w:t>
      </w:r>
    </w:p>
    <w:p w14:paraId="65A74A31" w14:textId="77777777" w:rsidR="003C1CD9" w:rsidRDefault="00F44EA6" w:rsidP="00F44EA6">
      <w:pPr>
        <w:numPr>
          <w:ilvl w:val="0"/>
          <w:numId w:val="19"/>
        </w:numPr>
        <w:spacing w:after="0"/>
        <w:ind w:left="357" w:hanging="357"/>
      </w:pPr>
      <w:r>
        <w:t>Öğrenci gereksinimlerine duyarlı, dengeli ve kaliteli hizmet vermek,</w:t>
      </w:r>
    </w:p>
    <w:p w14:paraId="5DD6185C" w14:textId="77777777" w:rsidR="003C1CD9" w:rsidRDefault="00F44EA6" w:rsidP="00F44EA6">
      <w:pPr>
        <w:numPr>
          <w:ilvl w:val="0"/>
          <w:numId w:val="19"/>
        </w:numPr>
        <w:spacing w:after="0"/>
        <w:ind w:left="357" w:hanging="357"/>
      </w:pPr>
      <w:r>
        <w:t>Kaynaklarımızın en üst düzeyde kullanımını sağlamak,</w:t>
      </w:r>
    </w:p>
    <w:p w14:paraId="79716419" w14:textId="77777777" w:rsidR="003C1CD9" w:rsidRDefault="00F44EA6" w:rsidP="00F44EA6">
      <w:pPr>
        <w:numPr>
          <w:ilvl w:val="0"/>
          <w:numId w:val="19"/>
        </w:numPr>
        <w:spacing w:after="0"/>
        <w:ind w:left="357" w:hanging="357"/>
      </w:pPr>
      <w:r>
        <w:t>Öğrencilerimize, ihtiyaç duydukları bilgileri doğru ve za</w:t>
      </w:r>
      <w:r>
        <w:t>manında sağlamak,</w:t>
      </w:r>
    </w:p>
    <w:p w14:paraId="0E1A1BC1" w14:textId="77777777" w:rsidR="003C1CD9" w:rsidRDefault="00F44EA6" w:rsidP="00F44EA6">
      <w:pPr>
        <w:numPr>
          <w:ilvl w:val="0"/>
          <w:numId w:val="19"/>
        </w:numPr>
        <w:spacing w:after="0"/>
        <w:ind w:left="357" w:hanging="357"/>
      </w:pPr>
      <w:r>
        <w:t>Çalışanların gelişmesi ve başarıya ulaşabilmesi için uygun ortam oluşturmak,</w:t>
      </w:r>
    </w:p>
    <w:p w14:paraId="1AA77A95" w14:textId="77777777" w:rsidR="003C1CD9" w:rsidRDefault="00F44EA6" w:rsidP="00F44EA6">
      <w:pPr>
        <w:numPr>
          <w:ilvl w:val="0"/>
          <w:numId w:val="19"/>
        </w:numPr>
        <w:spacing w:after="0"/>
        <w:ind w:left="357" w:hanging="357"/>
      </w:pPr>
      <w:r>
        <w:t>Uygulamalarda şeffaflık ve iyi performans göstermek,</w:t>
      </w:r>
    </w:p>
    <w:p w14:paraId="261653D6" w14:textId="77777777" w:rsidR="003C1CD9" w:rsidRDefault="00F44EA6">
      <w:pPr>
        <w:jc w:val="both"/>
      </w:pPr>
      <w:r>
        <w:t>3) Yaratıcılığa önem verme;</w:t>
      </w:r>
    </w:p>
    <w:p w14:paraId="419B0AF0" w14:textId="77777777" w:rsidR="003C1CD9" w:rsidRDefault="00F44EA6" w:rsidP="00F44EA6">
      <w:pPr>
        <w:numPr>
          <w:ilvl w:val="0"/>
          <w:numId w:val="20"/>
        </w:numPr>
        <w:spacing w:after="0"/>
        <w:ind w:left="357" w:hanging="357"/>
      </w:pPr>
      <w:r>
        <w:t>Yaratıcılığa ve yenilikçiliğe destek olma,</w:t>
      </w:r>
    </w:p>
    <w:p w14:paraId="73FF7CFD" w14:textId="77777777" w:rsidR="003C1CD9" w:rsidRDefault="00F44EA6" w:rsidP="00F44EA6">
      <w:pPr>
        <w:numPr>
          <w:ilvl w:val="0"/>
          <w:numId w:val="20"/>
        </w:numPr>
        <w:spacing w:after="0"/>
        <w:ind w:left="357" w:hanging="357"/>
      </w:pPr>
      <w:r>
        <w:t>Başarılı deneyimlerden ders alma,</w:t>
      </w:r>
    </w:p>
    <w:p w14:paraId="2B6AF404" w14:textId="77777777" w:rsidR="003C1CD9" w:rsidRDefault="00F44EA6" w:rsidP="00F44EA6">
      <w:pPr>
        <w:numPr>
          <w:ilvl w:val="0"/>
          <w:numId w:val="20"/>
        </w:numPr>
        <w:spacing w:after="0"/>
        <w:ind w:left="357" w:hanging="357"/>
      </w:pPr>
      <w:r>
        <w:t>Baş</w:t>
      </w:r>
      <w:r>
        <w:t>arı için risk alma,</w:t>
      </w:r>
    </w:p>
    <w:p w14:paraId="41200BE7" w14:textId="77777777" w:rsidR="003C1CD9" w:rsidRDefault="00F44EA6" w:rsidP="00F44EA6">
      <w:pPr>
        <w:numPr>
          <w:ilvl w:val="0"/>
          <w:numId w:val="20"/>
        </w:numPr>
        <w:spacing w:after="0"/>
        <w:ind w:left="357" w:hanging="357"/>
      </w:pPr>
      <w:r>
        <w:t>Esnek bir organizasyon,</w:t>
      </w:r>
    </w:p>
    <w:p w14:paraId="05757D94" w14:textId="77777777" w:rsidR="003C1CD9" w:rsidRDefault="00F44EA6" w:rsidP="00F44EA6">
      <w:pPr>
        <w:numPr>
          <w:ilvl w:val="0"/>
          <w:numId w:val="20"/>
        </w:numPr>
        <w:spacing w:after="0"/>
        <w:ind w:left="357" w:hanging="357"/>
      </w:pPr>
      <w:r>
        <w:t>Sürekli eğitim,</w:t>
      </w:r>
    </w:p>
    <w:p w14:paraId="075F5662" w14:textId="77777777" w:rsidR="003C1CD9" w:rsidRDefault="00F44EA6" w:rsidP="00F44EA6">
      <w:pPr>
        <w:numPr>
          <w:ilvl w:val="0"/>
          <w:numId w:val="20"/>
        </w:numPr>
        <w:spacing w:after="0"/>
        <w:ind w:left="357" w:hanging="357"/>
      </w:pPr>
      <w:r>
        <w:t>Değişen gereksinimleri sezinleyebilme ve bunlara yönelik önlemleri alma,</w:t>
      </w:r>
    </w:p>
    <w:p w14:paraId="6F81A93E" w14:textId="77777777" w:rsidR="003C1CD9" w:rsidRDefault="00F44EA6">
      <w:pPr>
        <w:jc w:val="both"/>
      </w:pPr>
      <w:r>
        <w:t xml:space="preserve">4) </w:t>
      </w:r>
      <w:proofErr w:type="gramStart"/>
      <w:r>
        <w:t>İşbirliği</w:t>
      </w:r>
      <w:proofErr w:type="gramEnd"/>
      <w:r>
        <w:t xml:space="preserve"> ve yardımlaşma;</w:t>
      </w:r>
    </w:p>
    <w:p w14:paraId="5C469FD7" w14:textId="77777777" w:rsidR="003C1CD9" w:rsidRDefault="00F44EA6" w:rsidP="00F44EA6">
      <w:pPr>
        <w:numPr>
          <w:ilvl w:val="0"/>
          <w:numId w:val="21"/>
        </w:numPr>
        <w:spacing w:after="0"/>
        <w:ind w:left="357" w:hanging="357"/>
      </w:pPr>
      <w:r>
        <w:t>Kütüphane personeli arasında mesleki ve sosyal dayanışmayı arttırmak,</w:t>
      </w:r>
    </w:p>
    <w:p w14:paraId="1C6EDFBD" w14:textId="77777777" w:rsidR="003C1CD9" w:rsidRDefault="00F44EA6" w:rsidP="00F44EA6">
      <w:pPr>
        <w:numPr>
          <w:ilvl w:val="0"/>
          <w:numId w:val="21"/>
        </w:numPr>
        <w:spacing w:after="0"/>
        <w:ind w:left="357" w:hanging="357"/>
      </w:pPr>
      <w:r>
        <w:t>Öğrenci, öğretim elemanl</w:t>
      </w:r>
      <w:r>
        <w:t xml:space="preserve">arı ve üniversitemizin diğer personeli ile yakın </w:t>
      </w:r>
      <w:proofErr w:type="gramStart"/>
      <w:r>
        <w:t>işbirliği</w:t>
      </w:r>
      <w:proofErr w:type="gramEnd"/>
      <w:r>
        <w:t xml:space="preserve"> içerisinde bulunmak,</w:t>
      </w:r>
    </w:p>
    <w:p w14:paraId="648A06F6" w14:textId="77777777" w:rsidR="003C1CD9" w:rsidRDefault="00F44EA6">
      <w:pPr>
        <w:jc w:val="both"/>
      </w:pPr>
      <w:r>
        <w:t>5) Öğrencilerimizin ve personelimizin huzuru;</w:t>
      </w:r>
    </w:p>
    <w:p w14:paraId="1E39F924" w14:textId="77777777" w:rsidR="003C1CD9" w:rsidRDefault="00F44EA6" w:rsidP="00F44EA6">
      <w:pPr>
        <w:numPr>
          <w:ilvl w:val="0"/>
          <w:numId w:val="22"/>
        </w:numPr>
        <w:spacing w:after="0"/>
        <w:ind w:left="357" w:hanging="357"/>
      </w:pPr>
      <w:r>
        <w:t>Öğrenci ve personel için temiz, güvenli ve ergonomik koşullara uygun bir hizmet ortamı,</w:t>
      </w:r>
    </w:p>
    <w:p w14:paraId="31179187" w14:textId="77777777" w:rsidR="003C1CD9" w:rsidRDefault="00F44EA6" w:rsidP="00F44EA6">
      <w:pPr>
        <w:numPr>
          <w:ilvl w:val="0"/>
          <w:numId w:val="22"/>
        </w:numPr>
        <w:spacing w:after="0"/>
        <w:ind w:left="357" w:hanging="357"/>
      </w:pPr>
      <w:r>
        <w:t>Çalışanlara yönelik adaletli bir yönetim anlayışı,</w:t>
      </w:r>
    </w:p>
    <w:p w14:paraId="7036AB67" w14:textId="77777777" w:rsidR="003C1CD9" w:rsidRDefault="00F44EA6" w:rsidP="00F44EA6">
      <w:pPr>
        <w:numPr>
          <w:ilvl w:val="0"/>
          <w:numId w:val="22"/>
        </w:numPr>
        <w:spacing w:after="0"/>
        <w:ind w:left="357" w:hanging="357"/>
      </w:pPr>
      <w:r>
        <w:t>Çalışanlar arasında “takım ruhunu geliştirme, </w:t>
      </w:r>
    </w:p>
    <w:p w14:paraId="7C5A7391" w14:textId="77777777" w:rsidR="003C1CD9" w:rsidRDefault="00F44EA6">
      <w:pPr>
        <w:pStyle w:val="Balk3"/>
        <w:jc w:val="both"/>
      </w:pPr>
      <w:r>
        <w:t>A.2.1. Misyon, Vizyon ve Politikalar</w:t>
      </w:r>
    </w:p>
    <w:p w14:paraId="35108A45" w14:textId="77777777" w:rsidR="003C1CD9" w:rsidRDefault="00F44EA6">
      <w:pPr>
        <w:jc w:val="both"/>
      </w:pPr>
      <w:r>
        <w:t>Uygulamalı eğitim konseptiyle sektörde iş arayan değil; aranan insan kaynağı yetiştirmek. Günümüzün gerektirdiği eğitim v</w:t>
      </w:r>
      <w:r>
        <w:t>e öğretim standartlarını yakalamak. Mesleki eğitim alanındaki faaliyetleri ve başarıları ile ulusal ve uluslararası düzeyde öncü ve örnek bir mesleki eğitim kurumu olmaktır.</w:t>
      </w:r>
    </w:p>
    <w:p w14:paraId="56955800" w14:textId="77777777" w:rsidR="003C1CD9" w:rsidRDefault="00F44EA6" w:rsidP="00F44EA6">
      <w:pPr>
        <w:numPr>
          <w:ilvl w:val="0"/>
          <w:numId w:val="23"/>
        </w:numPr>
        <w:spacing w:after="0"/>
        <w:ind w:left="357" w:hanging="357"/>
      </w:pPr>
      <w:r>
        <w:t>Değerler:</w:t>
      </w:r>
    </w:p>
    <w:p w14:paraId="3A5DD729" w14:textId="77777777" w:rsidR="003C1CD9" w:rsidRDefault="00F44EA6" w:rsidP="00F44EA6">
      <w:pPr>
        <w:numPr>
          <w:ilvl w:val="0"/>
          <w:numId w:val="24"/>
        </w:numPr>
        <w:spacing w:after="0"/>
        <w:ind w:left="357" w:hanging="357"/>
      </w:pPr>
      <w:r>
        <w:t>Kaliteli mesleki eğitim,</w:t>
      </w:r>
    </w:p>
    <w:p w14:paraId="3D140D98" w14:textId="77777777" w:rsidR="003C1CD9" w:rsidRDefault="00F44EA6" w:rsidP="00F44EA6">
      <w:pPr>
        <w:numPr>
          <w:ilvl w:val="0"/>
          <w:numId w:val="24"/>
        </w:numPr>
        <w:spacing w:after="0"/>
        <w:ind w:left="357" w:hanging="357"/>
      </w:pPr>
      <w:r>
        <w:t>Öğrenci merkezlilik,</w:t>
      </w:r>
    </w:p>
    <w:p w14:paraId="455A67EB" w14:textId="77777777" w:rsidR="003C1CD9" w:rsidRDefault="00F44EA6" w:rsidP="00F44EA6">
      <w:pPr>
        <w:numPr>
          <w:ilvl w:val="0"/>
          <w:numId w:val="24"/>
        </w:numPr>
        <w:spacing w:after="0"/>
        <w:ind w:left="357" w:hanging="357"/>
      </w:pPr>
      <w:r>
        <w:t>Topluma karşı sorumluluk,</w:t>
      </w:r>
    </w:p>
    <w:p w14:paraId="38518B32" w14:textId="77777777" w:rsidR="003C1CD9" w:rsidRDefault="00F44EA6" w:rsidP="00F44EA6">
      <w:pPr>
        <w:numPr>
          <w:ilvl w:val="0"/>
          <w:numId w:val="24"/>
        </w:numPr>
        <w:spacing w:after="0"/>
        <w:ind w:left="357" w:hanging="357"/>
      </w:pPr>
      <w:r>
        <w:t>Çevreye duyarlılık,</w:t>
      </w:r>
    </w:p>
    <w:p w14:paraId="2B55DB6D" w14:textId="77777777" w:rsidR="003C1CD9" w:rsidRDefault="00F44EA6" w:rsidP="00F44EA6">
      <w:pPr>
        <w:numPr>
          <w:ilvl w:val="0"/>
          <w:numId w:val="24"/>
        </w:numPr>
        <w:spacing w:after="0"/>
        <w:ind w:left="357" w:hanging="357"/>
      </w:pPr>
      <w:r>
        <w:t>Yaşam boyu öğrenme,</w:t>
      </w:r>
    </w:p>
    <w:p w14:paraId="17CFAB68" w14:textId="77777777" w:rsidR="003C1CD9" w:rsidRDefault="00F44EA6" w:rsidP="00F44EA6">
      <w:pPr>
        <w:numPr>
          <w:ilvl w:val="0"/>
          <w:numId w:val="24"/>
        </w:numPr>
        <w:spacing w:after="0"/>
        <w:ind w:left="357" w:hanging="357"/>
      </w:pPr>
      <w:r>
        <w:t>İstihdam odaklılık,</w:t>
      </w:r>
    </w:p>
    <w:p w14:paraId="14EF8136" w14:textId="77777777" w:rsidR="003C1CD9" w:rsidRDefault="00F44EA6" w:rsidP="00F44EA6">
      <w:pPr>
        <w:numPr>
          <w:ilvl w:val="0"/>
          <w:numId w:val="24"/>
        </w:numPr>
        <w:spacing w:after="0"/>
        <w:ind w:left="357" w:hanging="357"/>
      </w:pPr>
      <w:r>
        <w:t xml:space="preserve">İş dünyası ile </w:t>
      </w:r>
      <w:proofErr w:type="gramStart"/>
      <w:r>
        <w:t>işbirliği</w:t>
      </w:r>
      <w:proofErr w:type="gramEnd"/>
      <w:r>
        <w:t>.</w:t>
      </w:r>
    </w:p>
    <w:p w14:paraId="433CB295" w14:textId="77777777" w:rsidR="003C1CD9" w:rsidRDefault="00F44EA6" w:rsidP="00F44EA6">
      <w:pPr>
        <w:numPr>
          <w:ilvl w:val="0"/>
          <w:numId w:val="25"/>
        </w:numPr>
        <w:spacing w:after="0"/>
        <w:ind w:left="357" w:hanging="357"/>
      </w:pPr>
      <w:r>
        <w:t>Hedefler:</w:t>
      </w:r>
    </w:p>
    <w:p w14:paraId="0A9BE04A" w14:textId="77777777" w:rsidR="003C1CD9" w:rsidRDefault="00F44EA6" w:rsidP="00F44EA6">
      <w:pPr>
        <w:numPr>
          <w:ilvl w:val="0"/>
          <w:numId w:val="26"/>
        </w:numPr>
        <w:spacing w:after="0"/>
        <w:ind w:left="357" w:hanging="357"/>
      </w:pPr>
      <w:r>
        <w:t xml:space="preserve">İşletmelerle </w:t>
      </w:r>
      <w:proofErr w:type="gramStart"/>
      <w:r>
        <w:t>işbirliği</w:t>
      </w:r>
      <w:proofErr w:type="gramEnd"/>
      <w:r>
        <w:t xml:space="preserve"> içerisinde çalışan ve bu yolla istihdamı geliştirmeye katkı sağlayan,</w:t>
      </w:r>
    </w:p>
    <w:p w14:paraId="18F8286A" w14:textId="77777777" w:rsidR="003C1CD9" w:rsidRDefault="00F44EA6" w:rsidP="00F44EA6">
      <w:pPr>
        <w:numPr>
          <w:ilvl w:val="0"/>
          <w:numId w:val="26"/>
        </w:numPr>
        <w:spacing w:after="0"/>
        <w:ind w:left="357" w:hanging="357"/>
      </w:pPr>
      <w:r>
        <w:t>Öğrencileri ve diğer paydaşları faaliyetlerinin merkezine alan,</w:t>
      </w:r>
    </w:p>
    <w:p w14:paraId="03332076" w14:textId="77777777" w:rsidR="003C1CD9" w:rsidRDefault="00F44EA6" w:rsidP="00F44EA6">
      <w:pPr>
        <w:numPr>
          <w:ilvl w:val="0"/>
          <w:numId w:val="26"/>
        </w:numPr>
        <w:spacing w:after="0"/>
        <w:ind w:left="357" w:hanging="357"/>
      </w:pPr>
      <w:r>
        <w:t>Kur</w:t>
      </w:r>
      <w:r>
        <w:t>um çalışanlarının orada bulunmaktan gurur duyduğu bir mesleki eğitim kurumu olmaktır.</w:t>
      </w:r>
    </w:p>
    <w:p w14:paraId="5B70F9F3" w14:textId="77777777" w:rsidR="003C1CD9" w:rsidRDefault="00F44EA6">
      <w:pPr>
        <w:jc w:val="both"/>
      </w:pPr>
      <w:r>
        <w:rPr>
          <w:b/>
          <w:u w:val="single"/>
        </w:rPr>
        <w:lastRenderedPageBreak/>
        <w:t>Planlama Faaliyetleri</w:t>
      </w:r>
    </w:p>
    <w:p w14:paraId="1831CA21" w14:textId="77777777" w:rsidR="003C1CD9" w:rsidRDefault="00F44EA6">
      <w:pPr>
        <w:jc w:val="both"/>
      </w:pPr>
      <w:r>
        <w:t>Sütçüler Prof. Dr. Hasan Gürbüz Meslek Yüksekokulu’nda, nitelik ve nicelik açısından yeterli, kurumsallaşma bilincine hâkim, etik değerleri yüksek i</w:t>
      </w:r>
      <w:r>
        <w:t>nsan gücüne sahip olmak ve varlık nedenimiz olan öğrencilerimize sunulan hizmetlerin kalitesini ve çeşitliliğini arttırmak ve geliştirmek.</w:t>
      </w:r>
    </w:p>
    <w:p w14:paraId="49241F37" w14:textId="77777777" w:rsidR="003C1CD9" w:rsidRDefault="00F44EA6">
      <w:pPr>
        <w:jc w:val="both"/>
      </w:pPr>
      <w:r>
        <w:rPr>
          <w:b/>
          <w:u w:val="single"/>
        </w:rPr>
        <w:t>Uygulama Faaliyetleri</w:t>
      </w:r>
    </w:p>
    <w:p w14:paraId="09CE68E9" w14:textId="77777777" w:rsidR="003C1CD9" w:rsidRDefault="00F44EA6">
      <w:pPr>
        <w:jc w:val="both"/>
      </w:pPr>
      <w:r>
        <w:t>Sütçüler Prof. Dr. Hasan Gürbüz Meslek Yüksekokulu’nda, çalışanların mesleki ve sosyal gelişimi için etkinliklere katılım sağlamak, yönetim ile çalışanlar arasında sağlıklı bir iletişim ortamı oluşturmak.</w:t>
      </w:r>
    </w:p>
    <w:p w14:paraId="4E9B63A6" w14:textId="77777777" w:rsidR="003C1CD9" w:rsidRDefault="00F44EA6">
      <w:pPr>
        <w:jc w:val="both"/>
      </w:pPr>
      <w:r>
        <w:rPr>
          <w:b/>
          <w:u w:val="single"/>
        </w:rPr>
        <w:t>Kontrol Etme Faaliyetleri</w:t>
      </w:r>
    </w:p>
    <w:p w14:paraId="3A4AA934" w14:textId="77777777" w:rsidR="003C1CD9" w:rsidRDefault="00F44EA6">
      <w:pPr>
        <w:jc w:val="both"/>
      </w:pPr>
      <w:r>
        <w:t xml:space="preserve">Sütçüler Prof. Dr. Hasan </w:t>
      </w:r>
      <w:r>
        <w:t>Gürbüz Meslek Yüksekokulu’nda, öğrencilerimizden düzenli olarak geri bildirim alınmakta ve sonuçlar değerlendirilmektedir.</w:t>
      </w:r>
    </w:p>
    <w:p w14:paraId="5D49F7D2" w14:textId="77777777" w:rsidR="003C1CD9" w:rsidRDefault="00F44EA6">
      <w:pPr>
        <w:jc w:val="both"/>
      </w:pPr>
      <w:r>
        <w:rPr>
          <w:b/>
          <w:u w:val="single"/>
        </w:rPr>
        <w:t>Önlem Alma Faaliyetleri</w:t>
      </w:r>
    </w:p>
    <w:p w14:paraId="79B51B83" w14:textId="77777777" w:rsidR="003C1CD9" w:rsidRDefault="00F44EA6">
      <w:pPr>
        <w:jc w:val="both"/>
      </w:pPr>
      <w:r>
        <w:t>Sütçüler Prof. Dr. Hasan Gürbüz Meslek Yüksekokulu’nda, öğrencilerimize sunulan hizmetlerin, çeşitliliğini ve</w:t>
      </w:r>
      <w:r>
        <w:t xml:space="preserve"> kalitesini arttırmak için önlem alma faaliyetleri yapılmaktadır.</w:t>
      </w:r>
    </w:p>
    <w:p w14:paraId="33ED63D5" w14:textId="77777777" w:rsidR="003C1CD9" w:rsidRDefault="00F44EA6">
      <w:pPr>
        <w:jc w:val="both"/>
      </w:pPr>
      <w:r>
        <w:rPr>
          <w:b/>
          <w:u w:val="single"/>
        </w:rPr>
        <w:t>Örnek Gösterilebilir Uygulamalar</w:t>
      </w:r>
    </w:p>
    <w:p w14:paraId="351BA3F1" w14:textId="77777777" w:rsidR="003C1CD9" w:rsidRDefault="00F44EA6">
      <w:pPr>
        <w:jc w:val="both"/>
      </w:pPr>
      <w:r>
        <w:rPr>
          <w:b/>
          <w:u w:val="single"/>
        </w:rPr>
        <w:t>Olgunluk Düzeyi 3</w:t>
      </w:r>
    </w:p>
    <w:p w14:paraId="006D2BEC" w14:textId="77777777" w:rsidR="003C1CD9" w:rsidRDefault="00F44EA6">
      <w:pPr>
        <w:jc w:val="both"/>
      </w:pPr>
      <w:r>
        <w:rPr>
          <w:b/>
          <w:u w:val="single"/>
        </w:rPr>
        <w:t>Kanıtlar</w:t>
      </w:r>
    </w:p>
    <w:p w14:paraId="773AA844" w14:textId="77777777" w:rsidR="003C1CD9" w:rsidRDefault="00F44EA6">
      <w:r>
        <w:br/>
      </w:r>
    </w:p>
    <w:p w14:paraId="20562700" w14:textId="77777777" w:rsidR="003C1CD9" w:rsidRDefault="00F44EA6">
      <w:r>
        <w:rPr>
          <w:b/>
        </w:rPr>
        <w:t>Olgunluk Düzeyi:</w:t>
      </w:r>
      <w:r>
        <w:t xml:space="preserve"> (3) Birimin genelinde misyon, vizyon ve politikalarla uyumlu uygulamalar bulunmaktadır.</w:t>
      </w:r>
    </w:p>
    <w:p w14:paraId="2422F867" w14:textId="77777777" w:rsidR="003C1CD9" w:rsidRDefault="00F44EA6">
      <w:r>
        <w:br/>
      </w:r>
    </w:p>
    <w:p w14:paraId="6CA0533E" w14:textId="77777777" w:rsidR="003C1CD9" w:rsidRDefault="00F44EA6">
      <w:r>
        <w:rPr>
          <w:b/>
        </w:rPr>
        <w:t>Kanıtlar:</w:t>
      </w:r>
    </w:p>
    <w:p w14:paraId="5DA66AD5" w14:textId="77777777" w:rsidR="003C1CD9" w:rsidRDefault="00F44EA6">
      <w:r>
        <w:br/>
      </w:r>
      <w:r>
        <w:rPr>
          <w:b/>
        </w:rPr>
        <w:t>A.2.2.Stratejik amaç ve hedefler</w:t>
      </w:r>
      <w:r>
        <w:br/>
      </w:r>
    </w:p>
    <w:p w14:paraId="545D4A37" w14:textId="77777777" w:rsidR="003C1CD9" w:rsidRDefault="00F44EA6" w:rsidP="00F44EA6">
      <w:pPr>
        <w:numPr>
          <w:ilvl w:val="0"/>
          <w:numId w:val="27"/>
        </w:numPr>
        <w:spacing w:after="0"/>
        <w:ind w:left="357" w:hanging="357"/>
      </w:pPr>
      <w:r>
        <w:t>Amaç 1: Araştırma Faaliyetlerini Geliştirmek</w:t>
      </w:r>
    </w:p>
    <w:p w14:paraId="19F4FBD8" w14:textId="77777777" w:rsidR="003C1CD9" w:rsidRDefault="00F44EA6" w:rsidP="00F44EA6">
      <w:pPr>
        <w:numPr>
          <w:ilvl w:val="1"/>
          <w:numId w:val="28"/>
        </w:numPr>
        <w:spacing w:after="0"/>
        <w:ind w:left="714" w:hanging="357"/>
      </w:pPr>
      <w:r>
        <w:t>Disiplinler arası öncelikli ortak araştırma alanlarının güçlendirilmesi,</w:t>
      </w:r>
    </w:p>
    <w:p w14:paraId="666E5B78" w14:textId="77777777" w:rsidR="003C1CD9" w:rsidRDefault="00F44EA6" w:rsidP="00F44EA6">
      <w:pPr>
        <w:numPr>
          <w:ilvl w:val="1"/>
          <w:numId w:val="28"/>
        </w:numPr>
        <w:spacing w:after="0"/>
        <w:ind w:left="714" w:hanging="357"/>
      </w:pPr>
      <w:r>
        <w:t>Ar</w:t>
      </w:r>
      <w:r>
        <w:t>aştırma altyapısının güçlendirilmesi ve uluslararası normlara uygun hale getirilmesi,</w:t>
      </w:r>
    </w:p>
    <w:p w14:paraId="32B7E7CE" w14:textId="77777777" w:rsidR="003C1CD9" w:rsidRDefault="00F44EA6" w:rsidP="00F44EA6">
      <w:pPr>
        <w:numPr>
          <w:ilvl w:val="1"/>
          <w:numId w:val="28"/>
        </w:numPr>
        <w:spacing w:after="0"/>
        <w:ind w:left="714" w:hanging="357"/>
      </w:pPr>
      <w:r>
        <w:t>Meslek Yüksekokulumuz tarafından, Ar-Ge kapasitesi yüksek mevcut akademisyenlerin korunması ve Ar-Ge kapasitesi yüksek akademisyenlerin istihdam edilmesi,</w:t>
      </w:r>
    </w:p>
    <w:p w14:paraId="5444A22D" w14:textId="77777777" w:rsidR="003C1CD9" w:rsidRDefault="00F44EA6" w:rsidP="00F44EA6">
      <w:pPr>
        <w:numPr>
          <w:ilvl w:val="1"/>
          <w:numId w:val="28"/>
        </w:numPr>
        <w:spacing w:after="0"/>
        <w:ind w:left="714" w:hanging="357"/>
      </w:pPr>
      <w:r>
        <w:t>Meslek Yüksekok</w:t>
      </w:r>
      <w:r>
        <w:t xml:space="preserve">ulu, sektör Ar-Ge ve yenilik kaynaklı </w:t>
      </w:r>
      <w:proofErr w:type="gramStart"/>
      <w:r>
        <w:t>işbirliğini</w:t>
      </w:r>
      <w:proofErr w:type="gramEnd"/>
      <w:r>
        <w:t xml:space="preserve"> artırmak ve öğrencilerimizin işyeri staj imkânlarının iyileştirilmesi.</w:t>
      </w:r>
    </w:p>
    <w:p w14:paraId="680E781B" w14:textId="77777777" w:rsidR="003C1CD9" w:rsidRDefault="00F44EA6" w:rsidP="00F44EA6">
      <w:pPr>
        <w:numPr>
          <w:ilvl w:val="0"/>
          <w:numId w:val="29"/>
        </w:numPr>
        <w:spacing w:after="0"/>
        <w:ind w:left="357" w:hanging="357"/>
      </w:pPr>
      <w:r>
        <w:t>Amaç 2: Eğitim Öğretim Faaliyetlerini İyileştirmek</w:t>
      </w:r>
    </w:p>
    <w:p w14:paraId="0E2282E5" w14:textId="77777777" w:rsidR="003C1CD9" w:rsidRDefault="00F44EA6" w:rsidP="00F44EA6">
      <w:pPr>
        <w:numPr>
          <w:ilvl w:val="0"/>
          <w:numId w:val="30"/>
        </w:numPr>
        <w:spacing w:after="0"/>
        <w:ind w:left="357" w:hanging="357"/>
      </w:pPr>
      <w:r>
        <w:t>Akreditasyon kuruluşlarından akredite olan eğitim programları sayısını artırmak,</w:t>
      </w:r>
    </w:p>
    <w:p w14:paraId="5D0451EC" w14:textId="77777777" w:rsidR="003C1CD9" w:rsidRDefault="00F44EA6" w:rsidP="00F44EA6">
      <w:pPr>
        <w:numPr>
          <w:ilvl w:val="0"/>
          <w:numId w:val="30"/>
        </w:numPr>
        <w:spacing w:after="0"/>
        <w:ind w:left="357" w:hanging="357"/>
      </w:pPr>
      <w:r>
        <w:t>Öğr</w:t>
      </w:r>
      <w:r>
        <w:t>etim elemanı sayısının ve niteliğinin plan dönemi boyunca artırılması,</w:t>
      </w:r>
    </w:p>
    <w:p w14:paraId="09C7B68F" w14:textId="77777777" w:rsidR="003C1CD9" w:rsidRDefault="00F44EA6" w:rsidP="00F44EA6">
      <w:pPr>
        <w:numPr>
          <w:ilvl w:val="0"/>
          <w:numId w:val="30"/>
        </w:numPr>
        <w:spacing w:after="0"/>
        <w:ind w:left="357" w:hanging="357"/>
      </w:pPr>
      <w:r>
        <w:t>İşyerinde Mesleki Eğitim (İME) için ilgili kurum ve işletmelerle sözleşme ve protokol yapılması,</w:t>
      </w:r>
    </w:p>
    <w:p w14:paraId="4DB34E09" w14:textId="77777777" w:rsidR="003C1CD9" w:rsidRDefault="00F44EA6" w:rsidP="00F44EA6">
      <w:pPr>
        <w:numPr>
          <w:ilvl w:val="0"/>
          <w:numId w:val="30"/>
        </w:numPr>
        <w:spacing w:after="0"/>
        <w:ind w:left="357" w:hanging="357"/>
      </w:pPr>
      <w:r>
        <w:t>İME hakkında öğrencilerin bilgilendirilmesi,</w:t>
      </w:r>
    </w:p>
    <w:p w14:paraId="72C5910C" w14:textId="77777777" w:rsidR="003C1CD9" w:rsidRDefault="00F44EA6" w:rsidP="00F44EA6">
      <w:pPr>
        <w:numPr>
          <w:ilvl w:val="0"/>
          <w:numId w:val="30"/>
        </w:numPr>
        <w:spacing w:after="0"/>
        <w:ind w:left="357" w:hanging="357"/>
      </w:pPr>
      <w:r>
        <w:lastRenderedPageBreak/>
        <w:t>İME yapan öğrencilerin dönem içerisinde sorumlu öğretim elemanları tarafından işyeri denetimlerinin yapılması,</w:t>
      </w:r>
    </w:p>
    <w:p w14:paraId="205A7B23" w14:textId="77777777" w:rsidR="003C1CD9" w:rsidRDefault="00F44EA6" w:rsidP="00F44EA6">
      <w:pPr>
        <w:numPr>
          <w:ilvl w:val="0"/>
          <w:numId w:val="31"/>
        </w:numPr>
        <w:spacing w:after="0"/>
        <w:ind w:left="357" w:hanging="357"/>
      </w:pPr>
      <w:r>
        <w:t>Ama</w:t>
      </w:r>
      <w:r>
        <w:t>ç 3: Kurumsal Yapının Geliştirilmesi</w:t>
      </w:r>
    </w:p>
    <w:p w14:paraId="4A32B845" w14:textId="77777777" w:rsidR="003C1CD9" w:rsidRDefault="00F44EA6" w:rsidP="00F44EA6">
      <w:pPr>
        <w:numPr>
          <w:ilvl w:val="0"/>
          <w:numId w:val="32"/>
        </w:numPr>
        <w:spacing w:after="0"/>
        <w:ind w:left="357" w:hanging="357"/>
      </w:pPr>
      <w:r>
        <w:t>Kalite güvence sistemlerinin Meslek Yüksekokulumuz ve üniversite genelinde yaygınlaştırılması, yönetim kalitesinin geliştirilmesi,</w:t>
      </w:r>
    </w:p>
    <w:p w14:paraId="16D3FEA5" w14:textId="77777777" w:rsidR="003C1CD9" w:rsidRDefault="00F44EA6" w:rsidP="00F44EA6">
      <w:pPr>
        <w:numPr>
          <w:ilvl w:val="0"/>
          <w:numId w:val="32"/>
        </w:numPr>
        <w:spacing w:after="0"/>
        <w:ind w:left="357" w:hanging="357"/>
      </w:pPr>
      <w:r>
        <w:t>İnsan kaynakları yönetim sisteminin geliştirilmesi,</w:t>
      </w:r>
    </w:p>
    <w:p w14:paraId="5DDCAFAB" w14:textId="77777777" w:rsidR="003C1CD9" w:rsidRDefault="00F44EA6" w:rsidP="00F44EA6">
      <w:pPr>
        <w:numPr>
          <w:ilvl w:val="0"/>
          <w:numId w:val="32"/>
        </w:numPr>
        <w:spacing w:after="0"/>
        <w:ind w:left="357" w:hanging="357"/>
      </w:pPr>
      <w:r>
        <w:t>Yönetim bilgi sistemlerinin geliştir</w:t>
      </w:r>
      <w:r>
        <w:t>ilmesi,</w:t>
      </w:r>
    </w:p>
    <w:p w14:paraId="764C2802" w14:textId="77777777" w:rsidR="003C1CD9" w:rsidRDefault="00F44EA6" w:rsidP="00F44EA6">
      <w:pPr>
        <w:numPr>
          <w:ilvl w:val="0"/>
          <w:numId w:val="32"/>
        </w:numPr>
        <w:spacing w:after="0"/>
        <w:ind w:left="357" w:hanging="357"/>
      </w:pPr>
      <w:r>
        <w:t>Alt yapı ve fiziksel alanların geliştirilmesi.</w:t>
      </w:r>
    </w:p>
    <w:p w14:paraId="62A7BC5A" w14:textId="77777777" w:rsidR="003C1CD9" w:rsidRDefault="00F44EA6" w:rsidP="00F44EA6">
      <w:pPr>
        <w:numPr>
          <w:ilvl w:val="0"/>
          <w:numId w:val="33"/>
        </w:numPr>
        <w:spacing w:after="0"/>
        <w:ind w:left="357" w:hanging="357"/>
      </w:pPr>
      <w:r>
        <w:t>Amaç 4: Toplum ile İletişim ve Etkileşimi Geliştirmek</w:t>
      </w:r>
    </w:p>
    <w:p w14:paraId="57F1AAA0" w14:textId="77777777" w:rsidR="003C1CD9" w:rsidRDefault="00F44EA6" w:rsidP="00F44EA6">
      <w:pPr>
        <w:numPr>
          <w:ilvl w:val="0"/>
          <w:numId w:val="34"/>
        </w:numPr>
        <w:spacing w:after="0"/>
        <w:ind w:left="357" w:hanging="357"/>
      </w:pPr>
      <w:r>
        <w:t>Araştırma ve geliştirme alanındaki ürün ve hizmetlerimizi tanıtmak ve etkileşimi artırmak,</w:t>
      </w:r>
    </w:p>
    <w:p w14:paraId="6D2BA579" w14:textId="77777777" w:rsidR="003C1CD9" w:rsidRDefault="00F44EA6" w:rsidP="00F44EA6">
      <w:pPr>
        <w:numPr>
          <w:ilvl w:val="0"/>
          <w:numId w:val="34"/>
        </w:numPr>
        <w:spacing w:after="0"/>
        <w:ind w:left="357" w:hanging="357"/>
      </w:pPr>
      <w:r>
        <w:t>Eğitim-öğretim alanındaki ürün ve hizmetlerimizi tanıtma</w:t>
      </w:r>
      <w:r>
        <w:t>k ve etkileşimi artırmak,</w:t>
      </w:r>
    </w:p>
    <w:p w14:paraId="3E77FBA2" w14:textId="77777777" w:rsidR="003C1CD9" w:rsidRDefault="00F44EA6" w:rsidP="00F44EA6">
      <w:pPr>
        <w:numPr>
          <w:ilvl w:val="0"/>
          <w:numId w:val="34"/>
        </w:numPr>
        <w:spacing w:after="0"/>
        <w:ind w:left="357" w:hanging="357"/>
      </w:pPr>
      <w:r>
        <w:t>Kültür, sanat ve spor alanındaki ürün ve hizmetlerimizi tanıtmak etkileşimi sağlamak ve artırmak,</w:t>
      </w:r>
    </w:p>
    <w:p w14:paraId="1BFD4641" w14:textId="77777777" w:rsidR="003C1CD9" w:rsidRDefault="00F44EA6" w:rsidP="00F44EA6">
      <w:pPr>
        <w:numPr>
          <w:ilvl w:val="0"/>
          <w:numId w:val="34"/>
        </w:numPr>
        <w:spacing w:after="0"/>
        <w:ind w:left="357" w:hanging="357"/>
      </w:pPr>
      <w:r>
        <w:t>Topluma katkı alanındaki ürün ve hizmetlerimizi tanıtmak ve etkileşimi artırmak.</w:t>
      </w:r>
    </w:p>
    <w:p w14:paraId="5E7CDB44" w14:textId="77777777" w:rsidR="003C1CD9" w:rsidRDefault="00F44EA6">
      <w:pPr>
        <w:jc w:val="both"/>
      </w:pPr>
      <w:r>
        <w:rPr>
          <w:b/>
          <w:u w:val="single"/>
        </w:rPr>
        <w:t>Planlama Faaliyetleri</w:t>
      </w:r>
    </w:p>
    <w:p w14:paraId="76F4AD9F" w14:textId="77777777" w:rsidR="003C1CD9" w:rsidRDefault="00F44EA6">
      <w:pPr>
        <w:jc w:val="both"/>
      </w:pPr>
      <w:r>
        <w:t>Sütçüler Prof. Dr. Hasan Gürb</w:t>
      </w:r>
      <w:r>
        <w:t>üz Meslek Yüksekokulu’nda, araştırma faaliyetlerini geliştirmek, eğitim öğretim faaliyetlerini iyileştirmek, kurumsal yapının geliştirilmesi toplum ile iletişim ve etkileşimi geliştirme faaliyetleri planlanmaktadır.</w:t>
      </w:r>
    </w:p>
    <w:p w14:paraId="23B59883" w14:textId="77777777" w:rsidR="003C1CD9" w:rsidRDefault="00F44EA6">
      <w:pPr>
        <w:jc w:val="both"/>
      </w:pPr>
      <w:r>
        <w:rPr>
          <w:b/>
          <w:u w:val="single"/>
        </w:rPr>
        <w:t>Uygulama Faaliyetleri</w:t>
      </w:r>
    </w:p>
    <w:p w14:paraId="08A894DD" w14:textId="77777777" w:rsidR="003C1CD9" w:rsidRDefault="00F44EA6">
      <w:pPr>
        <w:jc w:val="both"/>
      </w:pPr>
      <w:r>
        <w:t>Sütçüler Prof. Dr.</w:t>
      </w:r>
      <w:r>
        <w:t xml:space="preserve"> Hasan Gürbüz Meslek Yüksekokulu’nda, kalite güvence sistemlerinin Meslek Yüksekokulumuz ve üniversite genelinde yaygınlaştırılması, yönetim kalitesinin geliştirilmesi ve İnsan kaynakları yönetim sisteminin geliştirilmesi ile ilgili uygulama faaliyetleri y</w:t>
      </w:r>
      <w:r>
        <w:t>apılmaktadır.</w:t>
      </w:r>
    </w:p>
    <w:p w14:paraId="46638966" w14:textId="77777777" w:rsidR="003C1CD9" w:rsidRDefault="00F44EA6">
      <w:pPr>
        <w:jc w:val="both"/>
      </w:pPr>
      <w:r>
        <w:rPr>
          <w:b/>
          <w:u w:val="single"/>
        </w:rPr>
        <w:t>Kontrol Etme Faaliyetleri</w:t>
      </w:r>
    </w:p>
    <w:p w14:paraId="739AE0D9" w14:textId="77777777" w:rsidR="003C1CD9" w:rsidRDefault="00F44EA6">
      <w:pPr>
        <w:jc w:val="both"/>
      </w:pPr>
      <w:r>
        <w:t>Sütçüler Prof. Dr. Hasan Gürbüz Meslek Yüksekokulu’nda, alt yapı ve fiziksel alanların geliştirilmesi öğretim elemanı sayısının ve niteliğinin plan dönemi boyunca artırılması, eğitim-öğretim alanındaki ürün ve hizmet</w:t>
      </w:r>
      <w:r>
        <w:t>lerimizi tanıtmak ve etkileşimi artırmak, kültür, sanat ve spor alanındaki ürün ve hizmetlerimizi tanıtmak etkileşimi sağlamak ve artırma ile ilgili kontrol etme faaliyetleri yapılmaktadır.</w:t>
      </w:r>
    </w:p>
    <w:p w14:paraId="17B0DA06" w14:textId="77777777" w:rsidR="003C1CD9" w:rsidRDefault="00F44EA6">
      <w:pPr>
        <w:jc w:val="both"/>
      </w:pPr>
      <w:r>
        <w:rPr>
          <w:b/>
          <w:u w:val="single"/>
        </w:rPr>
        <w:t>Önlem Alma Faaliyetleri</w:t>
      </w:r>
    </w:p>
    <w:p w14:paraId="76A8CEF3" w14:textId="77777777" w:rsidR="003C1CD9" w:rsidRDefault="00F44EA6">
      <w:pPr>
        <w:jc w:val="both"/>
      </w:pPr>
      <w:r>
        <w:t>Sütçüler Prof. Dr. Hasan Gürbüz Meslek Yüksekokulu’nda, yönetim bilgi sistemlerinin geliştirilmesi, akreditasyon kuruluşlarından akredite olan eğitim programları sayısını artırmak, topluma katkı alanındaki ürün ve hizmetlerimizi tanıtmak ve etkileşimi artı</w:t>
      </w:r>
      <w:r>
        <w:t>rma ile ilgili önlem alma faaliyetleri yürütülmektedir.</w:t>
      </w:r>
    </w:p>
    <w:p w14:paraId="45183803" w14:textId="77777777" w:rsidR="003C1CD9" w:rsidRDefault="00F44EA6">
      <w:pPr>
        <w:jc w:val="both"/>
      </w:pPr>
      <w:r>
        <w:rPr>
          <w:b/>
          <w:u w:val="single"/>
        </w:rPr>
        <w:t>Örnek Gösterilebilir Uygulamalar</w:t>
      </w:r>
    </w:p>
    <w:p w14:paraId="4D29AF1E" w14:textId="77777777" w:rsidR="003C1CD9" w:rsidRDefault="00F44EA6">
      <w:pPr>
        <w:jc w:val="both"/>
      </w:pPr>
      <w:r>
        <w:t>Sütçüler Prof. Dr. Hasan Gürbüz Meslek Yüksekokulu’nda, Performans yönetim sistemi, kurumun stratejik amaçları doğrultusunda sürekli iyileştirmeye yardımcı olmakta, bi</w:t>
      </w:r>
      <w:r>
        <w:t>lişim sistemleriyle desteklenerek doğru ve güvenilir olması sağlanmaktadır.</w:t>
      </w:r>
    </w:p>
    <w:p w14:paraId="532FFE8B" w14:textId="77777777" w:rsidR="003C1CD9" w:rsidRDefault="00F44EA6">
      <w:pPr>
        <w:jc w:val="both"/>
      </w:pPr>
      <w:r>
        <w:rPr>
          <w:b/>
          <w:u w:val="single"/>
        </w:rPr>
        <w:t>Olgunluk Düzeyi 3</w:t>
      </w:r>
    </w:p>
    <w:p w14:paraId="734502DE" w14:textId="77777777" w:rsidR="003C1CD9" w:rsidRDefault="00F44EA6">
      <w:pPr>
        <w:jc w:val="both"/>
      </w:pPr>
      <w:r>
        <w:rPr>
          <w:b/>
          <w:u w:val="single"/>
        </w:rPr>
        <w:t>Kanıtlar</w:t>
      </w:r>
    </w:p>
    <w:p w14:paraId="398BFFD3" w14:textId="77777777" w:rsidR="003C1CD9" w:rsidRDefault="00F44EA6">
      <w:pPr>
        <w:jc w:val="both"/>
      </w:pPr>
      <w:r>
        <w:rPr>
          <w:b/>
        </w:rPr>
        <w:t>Kanıt 1:</w:t>
      </w:r>
      <w:r>
        <w:t xml:space="preserve"> Isparta Uygulamalı Bilimler Üniversitesi 2021-2025 Stratejik Planı </w:t>
      </w:r>
      <w:r>
        <w:rPr>
          <w:u w:val="single"/>
        </w:rPr>
        <w:t>https://sgdb.isparta.edu.tr/assets/uploads/sites/95/files/2022-yili-stratejik</w:t>
      </w:r>
      <w:r>
        <w:rPr>
          <w:u w:val="single"/>
        </w:rPr>
        <w:t>-plan-degerlendirme-raporu-11082023.pdf</w:t>
      </w:r>
    </w:p>
    <w:p w14:paraId="4AE22130" w14:textId="77777777" w:rsidR="003C1CD9" w:rsidRDefault="00F44EA6">
      <w:r>
        <w:lastRenderedPageBreak/>
        <w:br/>
      </w:r>
    </w:p>
    <w:p w14:paraId="601FF89D" w14:textId="77777777" w:rsidR="003C1CD9" w:rsidRDefault="00F44EA6">
      <w:r>
        <w:rPr>
          <w:b/>
        </w:rPr>
        <w:t>Olgunluk Düzeyi:</w:t>
      </w:r>
      <w:r>
        <w:t xml:space="preserve"> (3) Birimin bütünsel, tüm birimleri tarafından benimsenmiş ve paydaşlarınca bilinen stratejik planı ve bu planıyla uyumlu uygulamaları vardır.</w:t>
      </w:r>
    </w:p>
    <w:p w14:paraId="4591987E" w14:textId="77777777" w:rsidR="003C1CD9" w:rsidRDefault="00F44EA6">
      <w:r>
        <w:br/>
      </w:r>
    </w:p>
    <w:p w14:paraId="7D940478" w14:textId="77777777" w:rsidR="003C1CD9" w:rsidRDefault="00F44EA6">
      <w:r>
        <w:rPr>
          <w:b/>
        </w:rPr>
        <w:t>Kanıtlar:</w:t>
      </w:r>
    </w:p>
    <w:p w14:paraId="327C629C" w14:textId="77777777" w:rsidR="003C1CD9" w:rsidRDefault="00F44EA6">
      <w:r>
        <w:br/>
      </w:r>
    </w:p>
    <w:p w14:paraId="68DFCD9E" w14:textId="77777777" w:rsidR="003C1CD9" w:rsidRDefault="00F44EA6" w:rsidP="00F44EA6">
      <w:pPr>
        <w:numPr>
          <w:ilvl w:val="0"/>
          <w:numId w:val="35"/>
        </w:numPr>
        <w:spacing w:after="0"/>
        <w:ind w:left="357" w:hanging="357"/>
      </w:pPr>
      <w:r>
        <w:t>stratejik_plan.pdf</w:t>
      </w:r>
    </w:p>
    <w:p w14:paraId="6CE00328" w14:textId="77777777" w:rsidR="003C1CD9" w:rsidRDefault="00F44EA6">
      <w:r>
        <w:br/>
      </w:r>
      <w:r>
        <w:rPr>
          <w:b/>
        </w:rPr>
        <w:t>A.2.3.Performans yönetimi</w:t>
      </w:r>
      <w:r>
        <w:br/>
      </w:r>
    </w:p>
    <w:p w14:paraId="68E610C9" w14:textId="77777777" w:rsidR="003C1CD9" w:rsidRDefault="00F44EA6">
      <w:pPr>
        <w:jc w:val="both"/>
      </w:pPr>
      <w:r>
        <w:t>Sütçüler Prof. Dr. Hasan Gürbüz Meslek Yüksekokulu’nda, kurumsal gelişimde stratejik hedefler ve süreçler, performans göstergeleri tanımlanmış ve sistematik olarak izlenmektedir.</w:t>
      </w:r>
    </w:p>
    <w:p w14:paraId="5D1EE794" w14:textId="77777777" w:rsidR="003C1CD9" w:rsidRDefault="00F44EA6">
      <w:pPr>
        <w:jc w:val="both"/>
      </w:pPr>
      <w:r>
        <w:t>Belirlenen performans göstergelerinin ölçülmesi il</w:t>
      </w:r>
      <w:r>
        <w:t>e kurumun performansı izlenmekte ve bu sayede iyileştirme çalışmaları yürütülmektedir.</w:t>
      </w:r>
    </w:p>
    <w:p w14:paraId="05A6FC93" w14:textId="77777777" w:rsidR="003C1CD9" w:rsidRDefault="00F44EA6">
      <w:pPr>
        <w:jc w:val="both"/>
      </w:pPr>
      <w:r>
        <w:t>Kurumun misyonu ve hedefleri doğrultusunda, özgünlüğünü en çok yansıtan ve en önemli olduğunu düşündüğü anahtar performans göstergelerine karar verilmiş ve izlenmektedir</w:t>
      </w:r>
      <w:r>
        <w:t>.</w:t>
      </w:r>
    </w:p>
    <w:p w14:paraId="723444C7" w14:textId="77777777" w:rsidR="003C1CD9" w:rsidRDefault="00F44EA6">
      <w:pPr>
        <w:jc w:val="both"/>
      </w:pPr>
      <w:r>
        <w:t>Anahtar performans göstergeleri belirlenirken paydaş görüşleri alınmalı ve aşağıdaki hususular göz önünde bulundurulmalıdır.</w:t>
      </w:r>
    </w:p>
    <w:p w14:paraId="5A3F7B08" w14:textId="77777777" w:rsidR="003C1CD9" w:rsidRDefault="00F44EA6">
      <w:pPr>
        <w:jc w:val="both"/>
      </w:pPr>
      <w:r>
        <w:rPr>
          <w:b/>
          <w:u w:val="single"/>
        </w:rPr>
        <w:t>Planlama Faaliyetleri</w:t>
      </w:r>
    </w:p>
    <w:p w14:paraId="505FBBBF" w14:textId="77777777" w:rsidR="003C1CD9" w:rsidRDefault="00F44EA6">
      <w:pPr>
        <w:jc w:val="both"/>
      </w:pPr>
      <w:r>
        <w:t>Sütçüler Prof. Dr. Hasan Gürbüz Meslek Yüksekokulu’nda, belirlenen anahtar performans göstergeleri bir üniv</w:t>
      </w:r>
      <w:r>
        <w:t>ersitenin hedeflerine ne kadar etkili bir şekilde ulaştığını değerlendirmek için kullanılan ölçülebilir değerler veya metriklerdir.</w:t>
      </w:r>
    </w:p>
    <w:p w14:paraId="03B26010" w14:textId="77777777" w:rsidR="003C1CD9" w:rsidRDefault="00F44EA6">
      <w:pPr>
        <w:jc w:val="both"/>
      </w:pPr>
      <w:r>
        <w:rPr>
          <w:b/>
          <w:u w:val="single"/>
        </w:rPr>
        <w:t>Uygulama Faaliyetleri</w:t>
      </w:r>
    </w:p>
    <w:p w14:paraId="6D1BF8D6" w14:textId="77777777" w:rsidR="003C1CD9" w:rsidRDefault="00F44EA6">
      <w:pPr>
        <w:jc w:val="both"/>
      </w:pPr>
      <w:r>
        <w:t>Sütçüler Prof. Dr. Hasan Gürbüz Meslek Yüksekokulu’nda, kurumun misyonu ve hedefleri doğrultusunda, öz</w:t>
      </w:r>
      <w:r>
        <w:t>günlüğünü en çok yansıtan ve en önemli olduğunu düşündüğü anahtar performans göstergelerine karar verilmiş ve izlenmektedir.</w:t>
      </w:r>
    </w:p>
    <w:p w14:paraId="65261E54" w14:textId="77777777" w:rsidR="003C1CD9" w:rsidRDefault="00F44EA6">
      <w:pPr>
        <w:jc w:val="both"/>
      </w:pPr>
      <w:r>
        <w:rPr>
          <w:b/>
          <w:u w:val="single"/>
        </w:rPr>
        <w:t>Kontrol Etme Faaliyetleri</w:t>
      </w:r>
    </w:p>
    <w:p w14:paraId="02666EA3" w14:textId="77777777" w:rsidR="003C1CD9" w:rsidRDefault="00F44EA6">
      <w:pPr>
        <w:jc w:val="both"/>
      </w:pPr>
      <w:r>
        <w:t>Sütçüler Prof. Dr. Hasan Gürbüz Meslek Yüksekokulu’nda, uygunluk düzeyi: Gösterge kurumun amaçları ve hed</w:t>
      </w:r>
      <w:r>
        <w:t>efleri ile uyumlu olup olmadığı ile ilgili kontrol etme faaliyetleri yapılmaktadır.</w:t>
      </w:r>
    </w:p>
    <w:p w14:paraId="2EAF08D5" w14:textId="77777777" w:rsidR="003C1CD9" w:rsidRDefault="00F44EA6">
      <w:pPr>
        <w:jc w:val="both"/>
      </w:pPr>
      <w:r>
        <w:rPr>
          <w:b/>
          <w:u w:val="single"/>
        </w:rPr>
        <w:t>Önlem Alma Faaliyetleri</w:t>
      </w:r>
    </w:p>
    <w:p w14:paraId="0BF28DE7" w14:textId="77777777" w:rsidR="003C1CD9" w:rsidRDefault="00F44EA6">
      <w:pPr>
        <w:jc w:val="both"/>
      </w:pPr>
      <w:r>
        <w:t>Sütçüler Prof. Dr. Hasan Gürbüz Meslek Yüksekokulu’nda, Güvenilirlik: Gösterge tutarlı ve incelenebilir verilere dayandığı ile ilgili önlem alma faa</w:t>
      </w:r>
      <w:r>
        <w:t>liyetleri yapılmaktadır.</w:t>
      </w:r>
    </w:p>
    <w:p w14:paraId="733A9C13" w14:textId="77777777" w:rsidR="003C1CD9" w:rsidRDefault="00F44EA6">
      <w:pPr>
        <w:jc w:val="both"/>
      </w:pPr>
      <w:r>
        <w:rPr>
          <w:b/>
          <w:u w:val="single"/>
        </w:rPr>
        <w:t>Örnek Gösterilebilir Uygulamalar</w:t>
      </w:r>
    </w:p>
    <w:p w14:paraId="2A8277D8" w14:textId="77777777" w:rsidR="003C1CD9" w:rsidRDefault="00F44EA6">
      <w:pPr>
        <w:jc w:val="both"/>
      </w:pPr>
      <w:r>
        <w:lastRenderedPageBreak/>
        <w:t>Sütçüler Prof. Dr. Hasan Gürbüz Meslek Yüksekokulu’nda, ilçedeki paydaşlarımızla yapılan toplantı tutanağı Örneği,</w:t>
      </w:r>
    </w:p>
    <w:p w14:paraId="6A3C6585" w14:textId="77777777" w:rsidR="003C1CD9" w:rsidRDefault="00F44EA6">
      <w:pPr>
        <w:jc w:val="both"/>
      </w:pPr>
      <w:r>
        <w:t>Orman Muhafaza Memuru Ataması,</w:t>
      </w:r>
    </w:p>
    <w:p w14:paraId="2A0F872B" w14:textId="77777777" w:rsidR="003C1CD9" w:rsidRDefault="00F44EA6">
      <w:pPr>
        <w:jc w:val="both"/>
      </w:pPr>
      <w:hyperlink r:id="rId17" w:history="1">
        <w:r>
          <w:rPr>
            <w:rStyle w:val="Kpr"/>
          </w:rPr>
          <w:t>https://sutculermyo.isparta.edu.tr/tr/haber/2-700-atamanin-835i-isubu-mezunu-28331h.html</w:t>
        </w:r>
      </w:hyperlink>
    </w:p>
    <w:p w14:paraId="30C14D05" w14:textId="77777777" w:rsidR="003C1CD9" w:rsidRDefault="00F44EA6">
      <w:pPr>
        <w:jc w:val="both"/>
      </w:pPr>
      <w:r>
        <w:rPr>
          <w:b/>
          <w:u w:val="single"/>
        </w:rPr>
        <w:t xml:space="preserve">Olgunluk Düzeyi </w:t>
      </w:r>
      <w:r>
        <w:t>3</w:t>
      </w:r>
    </w:p>
    <w:p w14:paraId="02B48ED7" w14:textId="77777777" w:rsidR="003C1CD9" w:rsidRDefault="00F44EA6">
      <w:pPr>
        <w:jc w:val="both"/>
      </w:pPr>
      <w:r>
        <w:rPr>
          <w:b/>
          <w:u w:val="single"/>
        </w:rPr>
        <w:t>Kanıtlar</w:t>
      </w:r>
    </w:p>
    <w:p w14:paraId="63D86F4C" w14:textId="77777777" w:rsidR="003C1CD9" w:rsidRDefault="00F44EA6">
      <w:pPr>
        <w:jc w:val="both"/>
      </w:pPr>
      <w:r>
        <w:rPr>
          <w:b/>
        </w:rPr>
        <w:t>Kanıt 1:</w:t>
      </w:r>
      <w:r>
        <w:t xml:space="preserve"> Okulda İlçedeki Paydaşlarımı</w:t>
      </w:r>
      <w:r>
        <w:t>zla Yapılan Toplantı Fotoğrafı</w:t>
      </w:r>
    </w:p>
    <w:p w14:paraId="0132A25D" w14:textId="77777777" w:rsidR="003C1CD9" w:rsidRDefault="00F44EA6">
      <w:pPr>
        <w:jc w:val="both"/>
      </w:pPr>
      <w:hyperlink r:id="rId18" w:history="1">
        <w:r>
          <w:rPr>
            <w:rStyle w:val="Kpr"/>
          </w:rPr>
          <w:t>https://sutculermyo.isparta.edu.tr/tr/haber/sutculer-prof-</w:t>
        </w:r>
        <w:r>
          <w:rPr>
            <w:rStyle w:val="Kpr"/>
          </w:rPr>
          <w:t>dr-hasan-gurbuz-meslek-yuksekokulunda-birim-danisma-kurulu-toplantisi-duzenlendi-27337h.html</w:t>
        </w:r>
      </w:hyperlink>
    </w:p>
    <w:p w14:paraId="0E8B758C" w14:textId="77777777" w:rsidR="003C1CD9" w:rsidRDefault="00F44EA6">
      <w:pPr>
        <w:jc w:val="both"/>
      </w:pPr>
      <w:r>
        <w:rPr>
          <w:b/>
        </w:rPr>
        <w:t>Kanıt 2:</w:t>
      </w:r>
      <w:r>
        <w:t xml:space="preserve"> Orman Muhafaza Memuru Ataması</w:t>
      </w:r>
    </w:p>
    <w:p w14:paraId="17293256" w14:textId="77777777" w:rsidR="003C1CD9" w:rsidRDefault="00F44EA6">
      <w:pPr>
        <w:jc w:val="both"/>
      </w:pPr>
      <w:hyperlink r:id="rId19" w:history="1">
        <w:r>
          <w:rPr>
            <w:rStyle w:val="Kpr"/>
          </w:rPr>
          <w:t>https://sutculermyo</w:t>
        </w:r>
        <w:r>
          <w:rPr>
            <w:rStyle w:val="Kpr"/>
          </w:rPr>
          <w:t>.isparta.edu.tr/tr/haber/2-700-atamanin-835i-isubu-mezunu-28331h.html</w:t>
        </w:r>
      </w:hyperlink>
    </w:p>
    <w:p w14:paraId="227CCE3F" w14:textId="77777777" w:rsidR="003C1CD9" w:rsidRDefault="00F44EA6">
      <w:r>
        <w:br/>
      </w:r>
    </w:p>
    <w:p w14:paraId="2900FD2D" w14:textId="77777777" w:rsidR="003C1CD9" w:rsidRDefault="00F44EA6">
      <w:r>
        <w:rPr>
          <w:b/>
        </w:rPr>
        <w:t>Olgunluk Düzeyi:</w:t>
      </w:r>
      <w:r>
        <w:t xml:space="preserve"> (3) Birimin geneline yayılmış performans yönetimi uygulamaları bulunmaktadır.</w:t>
      </w:r>
    </w:p>
    <w:p w14:paraId="25FD5E9C" w14:textId="77777777" w:rsidR="003C1CD9" w:rsidRDefault="00F44EA6">
      <w:r>
        <w:br/>
      </w:r>
    </w:p>
    <w:p w14:paraId="04234BCC" w14:textId="77777777" w:rsidR="003C1CD9" w:rsidRDefault="00F44EA6">
      <w:r>
        <w:rPr>
          <w:b/>
        </w:rPr>
        <w:t>Kanıtlar:</w:t>
      </w:r>
    </w:p>
    <w:p w14:paraId="591F8705" w14:textId="77777777" w:rsidR="003C1CD9" w:rsidRDefault="00F44EA6">
      <w:r>
        <w:br/>
      </w:r>
    </w:p>
    <w:p w14:paraId="298BABF6" w14:textId="77777777" w:rsidR="003C1CD9" w:rsidRDefault="00F44EA6" w:rsidP="00F44EA6">
      <w:pPr>
        <w:numPr>
          <w:ilvl w:val="0"/>
          <w:numId w:val="36"/>
        </w:numPr>
        <w:spacing w:after="0"/>
        <w:ind w:left="357" w:hanging="357"/>
      </w:pPr>
      <w:r>
        <w:t>paydas2.jpg</w:t>
      </w:r>
      <w:r>
        <w:br/>
      </w:r>
    </w:p>
    <w:p w14:paraId="6E50D621" w14:textId="77777777" w:rsidR="003C1CD9" w:rsidRDefault="00F44EA6" w:rsidP="00F44EA6">
      <w:pPr>
        <w:numPr>
          <w:ilvl w:val="0"/>
          <w:numId w:val="36"/>
        </w:numPr>
        <w:spacing w:after="0"/>
        <w:ind w:left="357" w:hanging="357"/>
      </w:pPr>
      <w:r>
        <w:t>paydas.jpg</w:t>
      </w:r>
      <w:r>
        <w:br/>
      </w:r>
    </w:p>
    <w:p w14:paraId="2E33A10E" w14:textId="77777777" w:rsidR="003C1CD9" w:rsidRDefault="00F44EA6" w:rsidP="00F44EA6">
      <w:pPr>
        <w:numPr>
          <w:ilvl w:val="0"/>
          <w:numId w:val="36"/>
        </w:numPr>
        <w:spacing w:after="0"/>
        <w:ind w:left="357" w:hanging="357"/>
      </w:pPr>
      <w:r>
        <w:t>haber.jpg</w:t>
      </w:r>
    </w:p>
    <w:p w14:paraId="0DB673AD" w14:textId="77777777" w:rsidR="003C1CD9" w:rsidRDefault="00F44EA6">
      <w:r>
        <w:br/>
      </w:r>
      <w:r>
        <w:rPr>
          <w:b/>
        </w:rPr>
        <w:t>A.3.Yönetim Sistemleri</w:t>
      </w:r>
      <w:r>
        <w:br/>
      </w:r>
      <w:r>
        <w:rPr>
          <w:b/>
        </w:rPr>
        <w:t>A.3.1.Bilgi yöne</w:t>
      </w:r>
      <w:r>
        <w:rPr>
          <w:b/>
        </w:rPr>
        <w:t>tim sistemi</w:t>
      </w:r>
      <w:r>
        <w:br/>
      </w:r>
    </w:p>
    <w:p w14:paraId="2B80624E" w14:textId="77777777" w:rsidR="003C1CD9" w:rsidRDefault="00F44EA6">
      <w:pPr>
        <w:jc w:val="both"/>
      </w:pPr>
      <w:r>
        <w:t>Sütçüler Prof. Dr. Hasan Gürbüz Meslek Yüksekokulu’nda, bireylerde, ekiplerde, sistemlerde ve dokümanlarda saklı olan açık ve örtük bilgiler, korunmakta, güvence altına alınmakta ve kullanıma hazır hale getirilmektedir.</w:t>
      </w:r>
    </w:p>
    <w:p w14:paraId="7748157C" w14:textId="77777777" w:rsidR="003C1CD9" w:rsidRDefault="00F44EA6">
      <w:pPr>
        <w:jc w:val="both"/>
      </w:pPr>
      <w:r>
        <w:t>Kurumda bilginin yöneti</w:t>
      </w:r>
      <w:r>
        <w:t>lebilmesi için güçlü ve etkili bilişim altyapısı kurulmuş ve </w:t>
      </w:r>
      <w:hyperlink r:id="rId20" w:history="1">
        <w:r>
          <w:rPr>
            <w:rStyle w:val="Kpr"/>
          </w:rPr>
          <w:t>bilgi yönetimi</w:t>
        </w:r>
      </w:hyperlink>
      <w:r>
        <w:t>ni destekleyen bilgi yönetim sistemlerinden ve mekanizmalarından yararlanılmaktadır.</w:t>
      </w:r>
    </w:p>
    <w:p w14:paraId="236D3D5F" w14:textId="77777777" w:rsidR="003C1CD9" w:rsidRDefault="00F44EA6">
      <w:pPr>
        <w:jc w:val="both"/>
      </w:pPr>
      <w:r>
        <w:t>Aynı zamanda bilgi tab</w:t>
      </w:r>
      <w:r>
        <w:t>anını zenginleştirecek işbirlikçi bir kurum kültürü ile bilgi paylaşımı ilkesinin kurumun her bir üyesi tarafından benimsendiği bir ortam oluşturulmuştur.</w:t>
      </w:r>
    </w:p>
    <w:p w14:paraId="30D81AC9" w14:textId="77777777" w:rsidR="003C1CD9" w:rsidRDefault="00F44EA6">
      <w:pPr>
        <w:jc w:val="both"/>
      </w:pPr>
      <w:r>
        <w:t>Kurumdaki </w:t>
      </w:r>
      <w:hyperlink r:id="rId21" w:history="1">
        <w:r>
          <w:rPr>
            <w:rStyle w:val="Kpr"/>
          </w:rPr>
          <w:t>Bilgi Yönetim Sistemi</w:t>
        </w:r>
      </w:hyperlink>
      <w:r>
        <w:t>, verilerin iç ve dış paydaşlarla paylaşılması sağlanmıştır.</w:t>
      </w:r>
    </w:p>
    <w:p w14:paraId="6D88707A" w14:textId="77777777" w:rsidR="003C1CD9" w:rsidRDefault="00F44EA6">
      <w:pPr>
        <w:jc w:val="both"/>
      </w:pPr>
      <w:r>
        <w:lastRenderedPageBreak/>
        <w:t>Bilgi yönetim sistemlerinde günümüzde yaygın olarak gözlendiği üzere insan kaynakları, öğrenci işleri,</w:t>
      </w:r>
      <w:r>
        <w:t xml:space="preserve"> araştırma, ön lisans bilgi yönetim süreçleri bağımsız sistemler olarak kurgulanmıştır.</w:t>
      </w:r>
    </w:p>
    <w:p w14:paraId="264FE1E5" w14:textId="77777777" w:rsidR="003C1CD9" w:rsidRDefault="00F44EA6">
      <w:pPr>
        <w:jc w:val="both"/>
      </w:pPr>
      <w:r>
        <w:rPr>
          <w:b/>
          <w:u w:val="single"/>
        </w:rPr>
        <w:t>Planlama Faaliyetleri</w:t>
      </w:r>
    </w:p>
    <w:p w14:paraId="6199E57B" w14:textId="77777777" w:rsidR="003C1CD9" w:rsidRDefault="00F44EA6">
      <w:pPr>
        <w:jc w:val="both"/>
      </w:pPr>
      <w:r>
        <w:t>Isparta Uygulamalı Bilimler Üniversitesi, Sütçüler Prof. Dr. Hasan Gürbüz Meslek Yüksekokulu’nda, gelecekte evrak kayıt sistemi, (ebys) personel b</w:t>
      </w:r>
      <w:r>
        <w:t>ilgi sistemi, (pbs) öğrenci bilgi sistemi (obs) için ihtiyaç duyulan iyileştirme ve güncellemelerin yapılması teklif edilecektir.</w:t>
      </w:r>
    </w:p>
    <w:p w14:paraId="680590F9" w14:textId="77777777" w:rsidR="003C1CD9" w:rsidRDefault="00F44EA6">
      <w:pPr>
        <w:jc w:val="both"/>
      </w:pPr>
      <w:r>
        <w:rPr>
          <w:b/>
          <w:u w:val="single"/>
        </w:rPr>
        <w:t>Uygulama Faaliyetleri</w:t>
      </w:r>
    </w:p>
    <w:p w14:paraId="389792E0" w14:textId="77777777" w:rsidR="003C1CD9" w:rsidRDefault="00F44EA6">
      <w:pPr>
        <w:jc w:val="both"/>
      </w:pPr>
      <w:r>
        <w:t>Sütçüler Prof. Dr. Hasan Gürbüz Meslek Yüksekokulu’nda, bireylerde, ekiplerde, sistemlerde ve dokümanlar</w:t>
      </w:r>
      <w:r>
        <w:t>da saklı olan açık ve örtük bilgiler, korunmakta, güvence altına alınmakta ve kullanıma hazır hale getirilmektedir.</w:t>
      </w:r>
    </w:p>
    <w:p w14:paraId="29EA5CDD" w14:textId="77777777" w:rsidR="003C1CD9" w:rsidRDefault="00F44EA6">
      <w:pPr>
        <w:jc w:val="both"/>
      </w:pPr>
      <w:r>
        <w:rPr>
          <w:b/>
          <w:u w:val="single"/>
        </w:rPr>
        <w:t>Kontrol Etme Faaliyetleri</w:t>
      </w:r>
    </w:p>
    <w:p w14:paraId="1EF95AB0" w14:textId="77777777" w:rsidR="003C1CD9" w:rsidRDefault="00F44EA6">
      <w:pPr>
        <w:jc w:val="both"/>
      </w:pPr>
      <w:r>
        <w:t>Sütçüler Prof. Dr. Hasan Gürbüz Meslek Yüksekokulu’nda, kontrol etme faaliyetleri bulunmamaktadır.</w:t>
      </w:r>
    </w:p>
    <w:p w14:paraId="5F18C197" w14:textId="77777777" w:rsidR="003C1CD9" w:rsidRDefault="00F44EA6">
      <w:pPr>
        <w:jc w:val="both"/>
      </w:pPr>
      <w:r>
        <w:rPr>
          <w:b/>
          <w:u w:val="single"/>
        </w:rPr>
        <w:t>Önlem Alma Faaliyetleri</w:t>
      </w:r>
    </w:p>
    <w:p w14:paraId="53C7ABC6" w14:textId="77777777" w:rsidR="003C1CD9" w:rsidRDefault="00F44EA6">
      <w:pPr>
        <w:jc w:val="both"/>
      </w:pPr>
      <w:r>
        <w:t>Sütçüler Prof. Dr. Hasan Gürbüz Meslek Yüksekokulu’nda, önlem alma faaliyetleri bulunmamaktadır.</w:t>
      </w:r>
    </w:p>
    <w:p w14:paraId="2E15B6AE" w14:textId="77777777" w:rsidR="003C1CD9" w:rsidRDefault="00F44EA6">
      <w:pPr>
        <w:jc w:val="both"/>
      </w:pPr>
      <w:r>
        <w:rPr>
          <w:b/>
          <w:u w:val="single"/>
        </w:rPr>
        <w:t>Örnek Gösterilebilir Uygulamalar</w:t>
      </w:r>
    </w:p>
    <w:p w14:paraId="120DEC55" w14:textId="77777777" w:rsidR="003C1CD9" w:rsidRDefault="00F44EA6">
      <w:pPr>
        <w:jc w:val="both"/>
      </w:pPr>
      <w:r>
        <w:t>Ele</w:t>
      </w:r>
      <w:r>
        <w:t>ktronik Belge Yönetim Sistemi (EBYS)</w:t>
      </w:r>
    </w:p>
    <w:p w14:paraId="3B30386B" w14:textId="77777777" w:rsidR="003C1CD9" w:rsidRDefault="00F44EA6">
      <w:pPr>
        <w:jc w:val="both"/>
      </w:pPr>
      <w:r>
        <w:t>Personel Bilgi Sistemi (PBS)</w:t>
      </w:r>
    </w:p>
    <w:p w14:paraId="43F13BE9" w14:textId="77777777" w:rsidR="003C1CD9" w:rsidRDefault="00F44EA6">
      <w:pPr>
        <w:jc w:val="both"/>
      </w:pPr>
      <w:r>
        <w:t>Öğrenci Bilgi Sistemi (OBS)</w:t>
      </w:r>
    </w:p>
    <w:p w14:paraId="189427B9" w14:textId="77777777" w:rsidR="003C1CD9" w:rsidRDefault="00F44EA6">
      <w:pPr>
        <w:jc w:val="both"/>
      </w:pPr>
      <w:r>
        <w:rPr>
          <w:b/>
          <w:u w:val="single"/>
        </w:rPr>
        <w:t xml:space="preserve">Olgunluk Düzeyi </w:t>
      </w:r>
      <w:r>
        <w:t>2</w:t>
      </w:r>
    </w:p>
    <w:p w14:paraId="06C4A207" w14:textId="77777777" w:rsidR="003C1CD9" w:rsidRDefault="00F44EA6">
      <w:pPr>
        <w:jc w:val="both"/>
      </w:pPr>
      <w:r>
        <w:rPr>
          <w:b/>
          <w:u w:val="single"/>
        </w:rPr>
        <w:t>Kanıtlar</w:t>
      </w:r>
    </w:p>
    <w:p w14:paraId="40889466" w14:textId="77777777" w:rsidR="003C1CD9" w:rsidRDefault="00F44EA6">
      <w:pPr>
        <w:jc w:val="both"/>
      </w:pPr>
      <w:r>
        <w:rPr>
          <w:b/>
        </w:rPr>
        <w:t xml:space="preserve">Kanıt 1: </w:t>
      </w:r>
      <w:r>
        <w:t>Elektronik Belge Yönetim Sistemi (EBYS)</w:t>
      </w:r>
    </w:p>
    <w:p w14:paraId="52B1ED30" w14:textId="77777777" w:rsidR="003C1CD9" w:rsidRDefault="00F44EA6">
      <w:pPr>
        <w:jc w:val="both"/>
      </w:pPr>
      <w:hyperlink r:id="rId22" w:history="1">
        <w:r>
          <w:rPr>
            <w:rStyle w:val="Kpr"/>
          </w:rPr>
          <w:t>http://ebys.isparta.edu.tr/</w:t>
        </w:r>
      </w:hyperlink>
    </w:p>
    <w:p w14:paraId="0EE52601" w14:textId="77777777" w:rsidR="003C1CD9" w:rsidRDefault="00F44EA6">
      <w:pPr>
        <w:jc w:val="both"/>
      </w:pPr>
      <w:r>
        <w:rPr>
          <w:b/>
        </w:rPr>
        <w:t>Kanıt 2:</w:t>
      </w:r>
      <w:r>
        <w:t xml:space="preserve"> Perso</w:t>
      </w:r>
      <w:r>
        <w:t>nel Bilgi Sistemi (PBS)</w:t>
      </w:r>
    </w:p>
    <w:p w14:paraId="07EFA67E" w14:textId="77777777" w:rsidR="003C1CD9" w:rsidRDefault="00F44EA6">
      <w:pPr>
        <w:jc w:val="both"/>
      </w:pPr>
      <w:hyperlink r:id="rId23" w:history="1">
        <w:r>
          <w:rPr>
            <w:rStyle w:val="Kpr"/>
          </w:rPr>
          <w:t>https://pbs.isparta.edu.tr/</w:t>
        </w:r>
      </w:hyperlink>
    </w:p>
    <w:p w14:paraId="0FD2F71C" w14:textId="77777777" w:rsidR="003C1CD9" w:rsidRDefault="00F44EA6">
      <w:pPr>
        <w:jc w:val="both"/>
      </w:pPr>
      <w:r>
        <w:rPr>
          <w:b/>
        </w:rPr>
        <w:t>Kanıt 3:</w:t>
      </w:r>
      <w:r>
        <w:t xml:space="preserve"> Öğrenci Bilgi Sistemi (OBS)</w:t>
      </w:r>
    </w:p>
    <w:p w14:paraId="2B5E9DA7" w14:textId="77777777" w:rsidR="003C1CD9" w:rsidRDefault="00F44EA6">
      <w:pPr>
        <w:jc w:val="both"/>
      </w:pPr>
      <w:hyperlink r:id="rId24" w:history="1">
        <w:r>
          <w:rPr>
            <w:rStyle w:val="Kpr"/>
          </w:rPr>
          <w:t>https://obs.isparta.edu.tr/</w:t>
        </w:r>
      </w:hyperlink>
    </w:p>
    <w:p w14:paraId="67D2D726" w14:textId="77777777" w:rsidR="003C1CD9" w:rsidRDefault="00F44EA6">
      <w:r>
        <w:br/>
      </w:r>
    </w:p>
    <w:p w14:paraId="1E94B196" w14:textId="77777777" w:rsidR="003C1CD9" w:rsidRDefault="00F44EA6">
      <w:r>
        <w:rPr>
          <w:b/>
        </w:rPr>
        <w:t>Olgunluk Düzeyi:</w:t>
      </w:r>
      <w:r>
        <w:t xml:space="preserve"> (2) Birimde kurumsal bilginin ed</w:t>
      </w:r>
      <w:r>
        <w:t>inimi, saklanması, kullanılması, işlenmesi ve değerlendirilmesine destek olacak bilgi yönetim sistemleri oluşturulmuştur.</w:t>
      </w:r>
    </w:p>
    <w:p w14:paraId="496D86BB" w14:textId="77777777" w:rsidR="003C1CD9" w:rsidRDefault="00F44EA6">
      <w:r>
        <w:br/>
      </w:r>
    </w:p>
    <w:p w14:paraId="09D69977" w14:textId="77777777" w:rsidR="003C1CD9" w:rsidRDefault="00F44EA6">
      <w:r>
        <w:rPr>
          <w:b/>
        </w:rPr>
        <w:t>Kanıtlar:</w:t>
      </w:r>
    </w:p>
    <w:p w14:paraId="08CA226E" w14:textId="77777777" w:rsidR="003C1CD9" w:rsidRDefault="00F44EA6">
      <w:r>
        <w:lastRenderedPageBreak/>
        <w:br/>
      </w:r>
      <w:r>
        <w:rPr>
          <w:b/>
        </w:rPr>
        <w:t>A.3.2.İnsan kaynakları yönetimi</w:t>
      </w:r>
      <w:r>
        <w:br/>
      </w:r>
    </w:p>
    <w:p w14:paraId="4D979247" w14:textId="77777777" w:rsidR="003C1CD9" w:rsidRDefault="00F44EA6">
      <w:pPr>
        <w:jc w:val="both"/>
      </w:pPr>
      <w:r>
        <w:t>Sütçüler Prof. Dr. Hasan Gürbüz Meslek Yüksekokulu, hedeflerine yönelik iş gücü planlama</w:t>
      </w:r>
      <w:r>
        <w:t>sını ve iş gücünü iyileştirici çalışmaları yaparak gerekli iş gücü ihtiyaçlarını üniversite yönetimine iletmektedir. Üniversitemizin üst, orta, alt kademe yönetimiyle, çalışanlar arasında bilgi akışının sağlanmasında ve problem çözüm süreçlerinde açık ilet</w:t>
      </w:r>
      <w:r>
        <w:t>işim yöntemi esas alınmaktadır.</w:t>
      </w:r>
    </w:p>
    <w:p w14:paraId="4AD39019" w14:textId="77777777" w:rsidR="003C1CD9" w:rsidRDefault="00F44EA6">
      <w:pPr>
        <w:jc w:val="both"/>
      </w:pPr>
      <w:r>
        <w:rPr>
          <w:b/>
        </w:rPr>
        <w:t xml:space="preserve">Kurumun işe alınan/atanan/görevlendirilen personelinin (alındığı alanla ilgili olarak) gerekli yetkinliğe sahip olması: </w:t>
      </w:r>
    </w:p>
    <w:p w14:paraId="314BF4E9" w14:textId="77777777" w:rsidR="003C1CD9" w:rsidRDefault="00F44EA6">
      <w:pPr>
        <w:jc w:val="both"/>
      </w:pPr>
      <w:r>
        <w:t xml:space="preserve">Sütçüler Prof. Dr. Hasan Gürbüz Meslek Yüksekokulu, alınan /atanan personelin gerekli yetkinliğe sahip </w:t>
      </w:r>
      <w:r>
        <w:t>olup olmadığını bireyin sahip olduğu mezuniyet alanına, çalışma tecrübesine göre değerlendirilmektedir.</w:t>
      </w:r>
    </w:p>
    <w:p w14:paraId="49FF62B7" w14:textId="77777777" w:rsidR="003C1CD9" w:rsidRDefault="00F44EA6">
      <w:pPr>
        <w:jc w:val="both"/>
      </w:pPr>
      <w:r>
        <w:rPr>
          <w:b/>
        </w:rPr>
        <w:t xml:space="preserve">Kurumun işe alınan/atanan personelinin eğitim ve liyakatlerinin üstlendikleri görevlerle uyumunun sağlanması: </w:t>
      </w:r>
    </w:p>
    <w:p w14:paraId="657AD8AD" w14:textId="77777777" w:rsidR="003C1CD9" w:rsidRDefault="00F44EA6">
      <w:pPr>
        <w:jc w:val="both"/>
      </w:pPr>
      <w:r>
        <w:t>657 sayılı devlet memurlar kanunu ve 2547</w:t>
      </w:r>
      <w:r>
        <w:t xml:space="preserve"> sayılı kanun çerçevesinde gerekli görevlendirmeler yapılmaktadır. Görevlendirme öncesi toplantılarda her personel ilgi alanına ve eğitim alanlarına göre görev almaktadırlar. Yapılan görev dağılımları ilgili kişilere tebliğ edilmektedir.</w:t>
      </w:r>
    </w:p>
    <w:p w14:paraId="34D748A7" w14:textId="77777777" w:rsidR="003C1CD9" w:rsidRDefault="00F44EA6">
      <w:pPr>
        <w:jc w:val="both"/>
      </w:pPr>
      <w:r>
        <w:rPr>
          <w:b/>
          <w:u w:val="single"/>
        </w:rPr>
        <w:t>Planlama Faaliyetl</w:t>
      </w:r>
      <w:r>
        <w:rPr>
          <w:b/>
          <w:u w:val="single"/>
        </w:rPr>
        <w:t>eri</w:t>
      </w:r>
    </w:p>
    <w:p w14:paraId="420B0669" w14:textId="77777777" w:rsidR="003C1CD9" w:rsidRDefault="00F44EA6">
      <w:pPr>
        <w:jc w:val="both"/>
      </w:pPr>
      <w:r>
        <w:t>Sütçüler Prof. Dr. Hasan Gürbüz Meslek Yüksekokulu, hedeflerine yönelik iş gücü planlamasını ve iş gücünü iyileştirici çalışmaları yaparak gerekli iş gücü ihtiyaçlarını üniversite yönetimine iletmektedir.</w:t>
      </w:r>
    </w:p>
    <w:p w14:paraId="3C01B885" w14:textId="77777777" w:rsidR="003C1CD9" w:rsidRDefault="00F44EA6">
      <w:pPr>
        <w:jc w:val="both"/>
      </w:pPr>
      <w:r>
        <w:rPr>
          <w:b/>
          <w:u w:val="single"/>
        </w:rPr>
        <w:t>Uygulama Faaliyetleri</w:t>
      </w:r>
    </w:p>
    <w:p w14:paraId="2910A002" w14:textId="77777777" w:rsidR="003C1CD9" w:rsidRDefault="00F44EA6">
      <w:pPr>
        <w:jc w:val="both"/>
      </w:pPr>
      <w:r>
        <w:t>657 sayılı devlet memurlar kanunu ve 2547 sayılı kanun çerçevesinde gerekli görevlendirmeler yapılmaktadır. Görevlendirme öncesi toplantılarda her personel ilgi alanına ve eğitim alanlarına göre görev almaktadırlar. Yapılan görev dağılımları ilgili kişiler</w:t>
      </w:r>
      <w:r>
        <w:t>e tebliğ edilmektedir.</w:t>
      </w:r>
    </w:p>
    <w:p w14:paraId="7DD73075" w14:textId="77777777" w:rsidR="003C1CD9" w:rsidRDefault="00F44EA6">
      <w:pPr>
        <w:jc w:val="both"/>
      </w:pPr>
      <w:r>
        <w:rPr>
          <w:b/>
          <w:u w:val="single"/>
        </w:rPr>
        <w:t>Kontrol Etme Faaliyetleri</w:t>
      </w:r>
    </w:p>
    <w:p w14:paraId="436B0080" w14:textId="77777777" w:rsidR="003C1CD9" w:rsidRDefault="00F44EA6">
      <w:pPr>
        <w:jc w:val="both"/>
      </w:pPr>
      <w:r>
        <w:t>Sütçüler Prof. Dr. Hasan Gürbüz Meslek Yüksekokulu, alınan /atanan personelin gerekli yetkinliğe sahip olup olmadığını bireyin sahip olduğu mezuniyet alanına, çalışma tecrübesine göre değerlendirilmektedir.</w:t>
      </w:r>
    </w:p>
    <w:p w14:paraId="7AFEFC0C" w14:textId="77777777" w:rsidR="003C1CD9" w:rsidRDefault="00F44EA6">
      <w:pPr>
        <w:jc w:val="both"/>
      </w:pPr>
      <w:r>
        <w:rPr>
          <w:b/>
          <w:u w:val="single"/>
        </w:rPr>
        <w:t>Önlem Alma Faaliyetleri</w:t>
      </w:r>
    </w:p>
    <w:p w14:paraId="2318587D" w14:textId="77777777" w:rsidR="003C1CD9" w:rsidRDefault="00F44EA6">
      <w:pPr>
        <w:jc w:val="both"/>
      </w:pPr>
      <w:r>
        <w:t xml:space="preserve">Sütçüler Prof. Dr. Hasan </w:t>
      </w:r>
      <w:r>
        <w:t>Gürbüz Meslek Yüksekokulu’nda, önlem alma faaliyetleri bulunmamaktadır.</w:t>
      </w:r>
    </w:p>
    <w:p w14:paraId="78077E43" w14:textId="77777777" w:rsidR="003C1CD9" w:rsidRDefault="00F44EA6">
      <w:pPr>
        <w:jc w:val="both"/>
      </w:pPr>
      <w:r>
        <w:rPr>
          <w:b/>
          <w:u w:val="single"/>
        </w:rPr>
        <w:t>Örnek Gösterilebilir Uygulamalar</w:t>
      </w:r>
    </w:p>
    <w:p w14:paraId="5283BBC9" w14:textId="77777777" w:rsidR="003C1CD9" w:rsidRDefault="00F44EA6">
      <w:pPr>
        <w:jc w:val="both"/>
      </w:pPr>
      <w:r>
        <w:t>Personel planlama ve işe alma belgeleri</w:t>
      </w:r>
    </w:p>
    <w:p w14:paraId="22C7FA25" w14:textId="77777777" w:rsidR="003C1CD9" w:rsidRDefault="00F44EA6">
      <w:pPr>
        <w:jc w:val="both"/>
      </w:pPr>
      <w:r>
        <w:rPr>
          <w:b/>
          <w:u w:val="single"/>
        </w:rPr>
        <w:t>Olgunluk Düzeyi 3</w:t>
      </w:r>
    </w:p>
    <w:p w14:paraId="6CD41509" w14:textId="77777777" w:rsidR="003C1CD9" w:rsidRDefault="00F44EA6">
      <w:pPr>
        <w:jc w:val="both"/>
      </w:pPr>
      <w:r>
        <w:rPr>
          <w:b/>
          <w:u w:val="single"/>
        </w:rPr>
        <w:t>Kanıtlar</w:t>
      </w:r>
    </w:p>
    <w:p w14:paraId="1F37F1EF" w14:textId="77777777" w:rsidR="003C1CD9" w:rsidRDefault="00F44EA6">
      <w:pPr>
        <w:jc w:val="both"/>
      </w:pPr>
      <w:r>
        <w:rPr>
          <w:b/>
        </w:rPr>
        <w:t xml:space="preserve">Kanıt 1: </w:t>
      </w:r>
      <w:r>
        <w:t>Personel Görev Tanımları</w:t>
      </w:r>
    </w:p>
    <w:p w14:paraId="40491472" w14:textId="77777777" w:rsidR="003C1CD9" w:rsidRDefault="00F44EA6">
      <w:pPr>
        <w:jc w:val="both"/>
      </w:pPr>
      <w:hyperlink r:id="rId25" w:history="1">
        <w:r>
          <w:rPr>
            <w:rStyle w:val="Kpr"/>
          </w:rPr>
          <w:t>https://sutculermyo.isparta.edu.tr/tr/personel-gorev-tanimlari.html</w:t>
        </w:r>
      </w:hyperlink>
    </w:p>
    <w:p w14:paraId="4EA24336" w14:textId="77777777" w:rsidR="003C1CD9" w:rsidRDefault="00F44EA6">
      <w:pPr>
        <w:jc w:val="both"/>
      </w:pPr>
      <w:r>
        <w:rPr>
          <w:b/>
        </w:rPr>
        <w:t xml:space="preserve">Kanıt 2: </w:t>
      </w:r>
      <w:r>
        <w:t>İş Akış Süreçleri</w:t>
      </w:r>
    </w:p>
    <w:p w14:paraId="41F95ABD" w14:textId="77777777" w:rsidR="003C1CD9" w:rsidRDefault="00F44EA6">
      <w:pPr>
        <w:jc w:val="both"/>
      </w:pPr>
      <w:hyperlink r:id="rId26" w:history="1">
        <w:r>
          <w:rPr>
            <w:rStyle w:val="Kpr"/>
          </w:rPr>
          <w:t>https://sutculermyo.isparta.edu.tr/tr/is-akis-sure</w:t>
        </w:r>
        <w:r>
          <w:rPr>
            <w:rStyle w:val="Kpr"/>
          </w:rPr>
          <w:t>cleri.html</w:t>
        </w:r>
      </w:hyperlink>
    </w:p>
    <w:p w14:paraId="161AE2A0" w14:textId="77777777" w:rsidR="003C1CD9" w:rsidRDefault="00F44EA6">
      <w:r>
        <w:br/>
      </w:r>
    </w:p>
    <w:p w14:paraId="2074BF10" w14:textId="77777777" w:rsidR="003C1CD9" w:rsidRDefault="00F44EA6">
      <w:r>
        <w:rPr>
          <w:b/>
        </w:rPr>
        <w:t>Olgunluk Düzeyi:</w:t>
      </w:r>
      <w:r>
        <w:t xml:space="preserve"> (3) Birimin genelinde insan kaynakları yönetimi doğrultusunda uygulamalar tanımlı süreçlere uygun bir biçimde yürütülmektedir.</w:t>
      </w:r>
    </w:p>
    <w:p w14:paraId="39D27F5C" w14:textId="77777777" w:rsidR="003C1CD9" w:rsidRDefault="00F44EA6">
      <w:r>
        <w:br/>
      </w:r>
    </w:p>
    <w:p w14:paraId="5B6CCF40" w14:textId="77777777" w:rsidR="003C1CD9" w:rsidRDefault="00F44EA6">
      <w:r>
        <w:rPr>
          <w:b/>
        </w:rPr>
        <w:t>Kanıtlar:</w:t>
      </w:r>
    </w:p>
    <w:p w14:paraId="7857BA7D" w14:textId="77777777" w:rsidR="003C1CD9" w:rsidRDefault="00F44EA6">
      <w:r>
        <w:br/>
      </w:r>
    </w:p>
    <w:p w14:paraId="589A515C" w14:textId="77777777" w:rsidR="003C1CD9" w:rsidRDefault="00F44EA6" w:rsidP="00F44EA6">
      <w:pPr>
        <w:numPr>
          <w:ilvl w:val="0"/>
          <w:numId w:val="37"/>
        </w:numPr>
        <w:spacing w:after="0"/>
        <w:ind w:left="357" w:hanging="357"/>
      </w:pPr>
      <w:r>
        <w:t>meslek-yuksekokul-muduru-gorev-tanimi-02112021.pdf</w:t>
      </w:r>
      <w:r>
        <w:br/>
      </w:r>
    </w:p>
    <w:p w14:paraId="33300B51" w14:textId="77777777" w:rsidR="003C1CD9" w:rsidRDefault="00F44EA6" w:rsidP="00F44EA6">
      <w:pPr>
        <w:numPr>
          <w:ilvl w:val="0"/>
          <w:numId w:val="37"/>
        </w:numPr>
        <w:spacing w:after="0"/>
        <w:ind w:left="357" w:hanging="357"/>
      </w:pPr>
      <w:r>
        <w:t>meslek-yuksekokul-bolum-baskani-g</w:t>
      </w:r>
      <w:r>
        <w:t>orev-tanimi-02112021.pdf</w:t>
      </w:r>
    </w:p>
    <w:p w14:paraId="552EF48C" w14:textId="77777777" w:rsidR="003C1CD9" w:rsidRDefault="00F44EA6">
      <w:r>
        <w:br/>
      </w:r>
      <w:r>
        <w:rPr>
          <w:b/>
        </w:rPr>
        <w:t>A.3.3.Finansal yönetim</w:t>
      </w:r>
      <w:r>
        <w:br/>
      </w:r>
    </w:p>
    <w:p w14:paraId="05687BB3" w14:textId="77777777" w:rsidR="003C1CD9" w:rsidRDefault="00F44EA6">
      <w:pPr>
        <w:jc w:val="both"/>
      </w:pPr>
      <w:r>
        <w:t>Isparta Uygulamalı Bilimler Üniversitesi, Sütçüler Prof. Dr. Hasan Gürbüz Meslek Yüksekokulu’nda, temel gelir ve gider kalemleri tanımlanmıştır ve yıllar içinde izlenmektedir.</w:t>
      </w:r>
    </w:p>
    <w:p w14:paraId="145E3787" w14:textId="77777777" w:rsidR="003C1CD9" w:rsidRDefault="00F44EA6">
      <w:pPr>
        <w:jc w:val="both"/>
      </w:pPr>
      <w:r>
        <w:t>Merkez, insan kaynakları, mali</w:t>
      </w:r>
      <w:r>
        <w:t xml:space="preserve"> kaynakları ile taşınır ve taşınmaz kaynaklarının tümünü etkin ve verimli kullandığını güvence altına almak üzere bir yönetim sistemine sahiptir.</w:t>
      </w:r>
    </w:p>
    <w:p w14:paraId="7D85040A" w14:textId="77777777" w:rsidR="003C1CD9" w:rsidRDefault="00F44EA6">
      <w:pPr>
        <w:jc w:val="both"/>
      </w:pPr>
      <w:r>
        <w:t>Isparta Uygulamalı Bilimler Üniversitesi’nde, insan kaynakları, mali kaynaklar ile taşınır ve taşınmaz kaynakl</w:t>
      </w:r>
      <w:r>
        <w:t>arın yönetimi ilgili mevzuat ve kalite yönetim sistemi şartlarını karşılayacak şekilde yürütülmektedir.</w:t>
      </w:r>
    </w:p>
    <w:p w14:paraId="72F8F734" w14:textId="77777777" w:rsidR="003C1CD9" w:rsidRDefault="00F44EA6">
      <w:pPr>
        <w:jc w:val="both"/>
      </w:pPr>
      <w:r>
        <w:t>Isparta Uygulamalı Bilimler Üniversitesi’nde, insan kaynakları yönetimi 2547 sayılı Yükseköğretim Kanunu ve 657 sayılı Devlet Memurları Kanunu başta olm</w:t>
      </w:r>
      <w:r>
        <w:t>ak üzere ilgili yasal düzenlemeler uyarınca Personel Daire Başkanlığı, hizmet alımı yönetimiyle temin edilen insan kaynağı ise Sağlık Kültür ve Spor Daire Başkanlığı tarafından gerçekleştirilmektedir. Akademik personelin işe alımı, atanma ve yükseltme süre</w:t>
      </w:r>
      <w:r>
        <w:t>ci 2547 sayılı Yükseköğretim Kanunu başta olmak üzere, Öğretim Üyeliğine Yükseltilme ve Atanma Yönetmeliği, Öğretim Üyesi Dışındaki Öğretim Elemanı Kadrolarına Yapılacak Atamalarda Uygulanacak Merkezi Sınav ile Giriş Sınavlarına İlişkin Usul ve Esaslar Hak</w:t>
      </w:r>
      <w:r>
        <w:t>kındaki Yönetmelik hükümlerine göre yapılmaktadır.</w:t>
      </w:r>
    </w:p>
    <w:p w14:paraId="54308498" w14:textId="77777777" w:rsidR="003C1CD9" w:rsidRDefault="00F44EA6">
      <w:pPr>
        <w:jc w:val="both"/>
      </w:pPr>
      <w:r>
        <w:t>Ayrıca Üniversite’nin Misyonunu doğrultusunda yüksek düzeyde bilimsel çalışma ve araştırma niteliğine sahip insan kaynağını değerlendirmek için kurumsal ölçütler belirlenmiştir. Üniversitemiz Akademik Yüks</w:t>
      </w:r>
      <w:r>
        <w:t>eltilme ve Atanma Ölçütleri’ ne göre atanan öğretim üyelerinin sahip oldukları niteliklerin Üniversite’nin, ulusal ve uluslararası düzeyde vereceği eğitim-öğretim, üreteceği bilgi ve teknoloji ile uluslararası tanınırlığa sahip bir üniversite olma vizyonun</w:t>
      </w:r>
      <w:r>
        <w:t>a katkı sağladığı düşünülmektedir.</w:t>
      </w:r>
    </w:p>
    <w:p w14:paraId="645B9B0D" w14:textId="77777777" w:rsidR="003C1CD9" w:rsidRDefault="00F44EA6">
      <w:pPr>
        <w:jc w:val="both"/>
      </w:pPr>
      <w:r>
        <w:t>İdari ve destek birimlerinde görev alan personelin eğitim ve liyakatlerinin üstlendikleri görevlerle uyumu için Yıllık Eğitim Planında yer alan eğitimlerle sağlanmaktadır.</w:t>
      </w:r>
    </w:p>
    <w:p w14:paraId="295827C7" w14:textId="77777777" w:rsidR="003C1CD9" w:rsidRDefault="00F44EA6">
      <w:pPr>
        <w:jc w:val="both"/>
      </w:pPr>
      <w:r>
        <w:t>Üniversite’de yeni işe başlayan veya görev yeri değişen personel oryantasyon programı uygulanmaktadır.</w:t>
      </w:r>
    </w:p>
    <w:p w14:paraId="35FABFE8" w14:textId="77777777" w:rsidR="003C1CD9" w:rsidRDefault="00F44EA6">
      <w:pPr>
        <w:jc w:val="both"/>
      </w:pPr>
      <w:r>
        <w:lastRenderedPageBreak/>
        <w:t>Mali kaynakların yönetimi Merkezi Yönetim Bütçe Kanunu ilgili yönetmelik ve tebliğ hükümleri dikkate alınarak birimlerin ihtiyaçları doğrultusunda yapılm</w:t>
      </w:r>
      <w:r>
        <w:t xml:space="preserve">aktadır. Finansal kaynakların kullanımı 5018 </w:t>
      </w:r>
      <w:proofErr w:type="gramStart"/>
      <w:r>
        <w:t>Sayılı Kanunun</w:t>
      </w:r>
      <w:proofErr w:type="gramEnd"/>
      <w:r>
        <w:t xml:space="preserve"> 8. maddesinde yer alan hesap verme sorumluluğu çerçevesinde şeffaf ve hesap verebilirlik ilkesine uygun olarak yine aynı kanunun 30. Maddesi gereğince Kurumsal Mali Durum ve Beklentiler Raporu ile</w:t>
      </w:r>
      <w:r>
        <w:t xml:space="preserve"> kamuoyuna sunulmaktadır.</w:t>
      </w:r>
    </w:p>
    <w:p w14:paraId="6FA0ED1D" w14:textId="77777777" w:rsidR="003C1CD9" w:rsidRDefault="00F44EA6">
      <w:pPr>
        <w:jc w:val="both"/>
      </w:pPr>
      <w:r>
        <w:rPr>
          <w:b/>
          <w:u w:val="single"/>
        </w:rPr>
        <w:t>Planlama Faaliyetleri</w:t>
      </w:r>
    </w:p>
    <w:p w14:paraId="0BB55678" w14:textId="77777777" w:rsidR="003C1CD9" w:rsidRDefault="00F44EA6">
      <w:pPr>
        <w:jc w:val="both"/>
      </w:pPr>
      <w:r>
        <w:t>Isparta Uygulamalı Bilimler Üniversitesi’nde, insan kaynakları, mali kaynaklar ile taşınır ve taşınmaz kaynakların yönetimi ilgili mevzuat ve kalite yönetim sisteminin geliştirilmesi ile ilgili planlamalar ya</w:t>
      </w:r>
      <w:r>
        <w:t>pılmaktadır.</w:t>
      </w:r>
    </w:p>
    <w:p w14:paraId="46C2E07B" w14:textId="77777777" w:rsidR="003C1CD9" w:rsidRDefault="00F44EA6">
      <w:pPr>
        <w:jc w:val="both"/>
      </w:pPr>
      <w:r>
        <w:rPr>
          <w:b/>
          <w:u w:val="single"/>
        </w:rPr>
        <w:t>Uygulama Faaliyetleri</w:t>
      </w:r>
    </w:p>
    <w:p w14:paraId="3D2AB2F0" w14:textId="77777777" w:rsidR="003C1CD9" w:rsidRDefault="00F44EA6">
      <w:pPr>
        <w:jc w:val="both"/>
      </w:pPr>
      <w:r>
        <w:t>Isparta Uygulamalı Bilimler Üniversitesi’nde, temel gelir ve gider kalemleri tanımlanmıştır ve yıllar içinde izlenmektedir.</w:t>
      </w:r>
    </w:p>
    <w:p w14:paraId="2A1F7C60" w14:textId="77777777" w:rsidR="003C1CD9" w:rsidRDefault="00F44EA6">
      <w:pPr>
        <w:jc w:val="both"/>
      </w:pPr>
      <w:r>
        <w:rPr>
          <w:b/>
          <w:u w:val="single"/>
        </w:rPr>
        <w:t>Kontrol Etme Faaliyetleri</w:t>
      </w:r>
    </w:p>
    <w:p w14:paraId="14F34AE4" w14:textId="77777777" w:rsidR="003C1CD9" w:rsidRDefault="00F44EA6">
      <w:pPr>
        <w:jc w:val="both"/>
      </w:pPr>
      <w:r>
        <w:t>Isparta Uygulamalı Bilimler Üniversitesi’nde, Mali kaynakların yönetimi</w:t>
      </w:r>
      <w:r>
        <w:t xml:space="preserve"> Merkezi Yönetim Bütçe Kanunu ilgili yönetmelik ve tebliğ hükümleri dikkate alınarak birimlerin ihtiyaçları doğrultusunda yapılmaktadır. Finansal kaynakların kullanımı 5018 </w:t>
      </w:r>
      <w:proofErr w:type="gramStart"/>
      <w:r>
        <w:t>Sayılı Kanunun</w:t>
      </w:r>
      <w:proofErr w:type="gramEnd"/>
      <w:r>
        <w:t xml:space="preserve"> 8. maddesinde yer alan hesap verme sorumluluğu çerçevesinde şeffaf v</w:t>
      </w:r>
      <w:r>
        <w:t>e hesap verebilirlik ilkesine uygun olarak yine aynı kanunun 30. Maddesi gereğince Kurumsal Mali Durum ve Beklentiler Raporu ile kamuoyuna sunulmaktadır.</w:t>
      </w:r>
    </w:p>
    <w:p w14:paraId="548CC267" w14:textId="77777777" w:rsidR="003C1CD9" w:rsidRDefault="00F44EA6">
      <w:pPr>
        <w:jc w:val="both"/>
      </w:pPr>
      <w:r>
        <w:rPr>
          <w:b/>
          <w:u w:val="single"/>
        </w:rPr>
        <w:t>Önlem Alma Faaliyetleri</w:t>
      </w:r>
    </w:p>
    <w:p w14:paraId="370ABE63" w14:textId="77777777" w:rsidR="003C1CD9" w:rsidRDefault="00F44EA6">
      <w:pPr>
        <w:jc w:val="both"/>
      </w:pPr>
      <w:r>
        <w:t>İdari ve destek birimlerinde görev alan personelin eğitim ve liyakatlerinin üs</w:t>
      </w:r>
      <w:r>
        <w:t xml:space="preserve">tlendikleri görevlerle uyumu için Yıllık Eğitim Planında yer alan eğitimlerle sağlanmaktadır. Finansal kaynakların kullanımı 5018 </w:t>
      </w:r>
      <w:proofErr w:type="gramStart"/>
      <w:r>
        <w:t>Sayılı Kanunun</w:t>
      </w:r>
      <w:proofErr w:type="gramEnd"/>
      <w:r>
        <w:t xml:space="preserve"> 8. maddesinde yer alan hesap verme sorumluluğu çerçevesinde şeffaf ve hesap verebilirlik ilkesine uygun olarak </w:t>
      </w:r>
      <w:r>
        <w:t>yine aynı kanunun 30. Maddesi gereğince Kurumsal Mali Durum ve Beklentiler Raporu ile kamuoyuna sunulmaktadır ve Sayıştay denetimine tabiidir.</w:t>
      </w:r>
    </w:p>
    <w:p w14:paraId="3236B50E" w14:textId="77777777" w:rsidR="003C1CD9" w:rsidRDefault="00F44EA6">
      <w:pPr>
        <w:jc w:val="both"/>
      </w:pPr>
      <w:r>
        <w:rPr>
          <w:b/>
          <w:u w:val="single"/>
        </w:rPr>
        <w:t>Örnek Gösterilebilir Uygulamalar</w:t>
      </w:r>
    </w:p>
    <w:p w14:paraId="77CCB2CC" w14:textId="77777777" w:rsidR="003C1CD9" w:rsidRDefault="00F44EA6">
      <w:pPr>
        <w:jc w:val="both"/>
      </w:pPr>
      <w:r>
        <w:rPr>
          <w:b/>
          <w:u w:val="single"/>
        </w:rPr>
        <w:t>Olgunluk Düzeyi 3</w:t>
      </w:r>
    </w:p>
    <w:p w14:paraId="02F43EB7" w14:textId="77777777" w:rsidR="003C1CD9" w:rsidRDefault="00F44EA6">
      <w:pPr>
        <w:jc w:val="both"/>
      </w:pPr>
      <w:r>
        <w:rPr>
          <w:b/>
          <w:u w:val="single"/>
        </w:rPr>
        <w:t>Kanıtlar</w:t>
      </w:r>
    </w:p>
    <w:p w14:paraId="6F1696AB" w14:textId="77777777" w:rsidR="003C1CD9" w:rsidRDefault="00F44EA6">
      <w:pPr>
        <w:jc w:val="both"/>
      </w:pPr>
      <w:r>
        <w:rPr>
          <w:b/>
        </w:rPr>
        <w:t xml:space="preserve">Kanıt 1: </w:t>
      </w:r>
      <w:r>
        <w:t>Personel Görev Tanımları</w:t>
      </w:r>
    </w:p>
    <w:p w14:paraId="509F140F" w14:textId="77777777" w:rsidR="003C1CD9" w:rsidRDefault="00F44EA6">
      <w:pPr>
        <w:jc w:val="both"/>
      </w:pPr>
      <w:hyperlink r:id="rId27" w:history="1">
        <w:r>
          <w:rPr>
            <w:rStyle w:val="Kpr"/>
          </w:rPr>
          <w:t>https://sutculermyo.isparta.edu.tr/tr/personel-gorev-tanimlari.html</w:t>
        </w:r>
      </w:hyperlink>
    </w:p>
    <w:p w14:paraId="01D170A0" w14:textId="77777777" w:rsidR="003C1CD9" w:rsidRDefault="00F44EA6">
      <w:pPr>
        <w:jc w:val="both"/>
      </w:pPr>
      <w:r>
        <w:rPr>
          <w:b/>
        </w:rPr>
        <w:t xml:space="preserve">Kanıt 2: </w:t>
      </w:r>
      <w:r>
        <w:t>İş Akış Süreçleri</w:t>
      </w:r>
    </w:p>
    <w:p w14:paraId="5ADA5030" w14:textId="77777777" w:rsidR="003C1CD9" w:rsidRDefault="00F44EA6">
      <w:pPr>
        <w:jc w:val="both"/>
      </w:pPr>
      <w:hyperlink r:id="rId28" w:history="1">
        <w:r>
          <w:rPr>
            <w:rStyle w:val="Kpr"/>
          </w:rPr>
          <w:t>https://sutculermyo.isparta.edu.tr/tr/is-akis-surecleri.html</w:t>
        </w:r>
      </w:hyperlink>
    </w:p>
    <w:p w14:paraId="044325C6" w14:textId="77777777" w:rsidR="003C1CD9" w:rsidRDefault="00F44EA6">
      <w:pPr>
        <w:jc w:val="both"/>
      </w:pPr>
      <w:r>
        <w:rPr>
          <w:b/>
        </w:rPr>
        <w:t>Kanıt 3: </w:t>
      </w:r>
      <w:r>
        <w:t>Birim Faaliyet Raporları</w:t>
      </w:r>
    </w:p>
    <w:p w14:paraId="1F0CC95D" w14:textId="77777777" w:rsidR="003C1CD9" w:rsidRDefault="00F44EA6">
      <w:pPr>
        <w:jc w:val="both"/>
      </w:pPr>
      <w:r>
        <w:rPr>
          <w:u w:val="single"/>
        </w:rPr>
        <w:t>https://sutculermyo.isparta.edu.tr/assets/uploads/sites/100/files/2021-yili-birim-faal</w:t>
      </w:r>
      <w:r>
        <w:rPr>
          <w:u w:val="single"/>
        </w:rPr>
        <w:t>iyet-raporu-31012022.pdf</w:t>
      </w:r>
    </w:p>
    <w:p w14:paraId="4895C39C" w14:textId="77777777" w:rsidR="003C1CD9" w:rsidRDefault="00F44EA6">
      <w:r>
        <w:br/>
      </w:r>
    </w:p>
    <w:p w14:paraId="347E14CF" w14:textId="77777777" w:rsidR="003C1CD9" w:rsidRDefault="00F44EA6">
      <w:r>
        <w:rPr>
          <w:b/>
        </w:rPr>
        <w:lastRenderedPageBreak/>
        <w:t>Olgunluk Düzeyi:</w:t>
      </w:r>
      <w:r>
        <w:t xml:space="preserve"> (3) Birimin genelinde finansal kaynakların yönetime ilişkin uygulamalar tanımlı süreçlere uygun biçimde yürütülmektedir.</w:t>
      </w:r>
    </w:p>
    <w:p w14:paraId="63F11A92" w14:textId="77777777" w:rsidR="003C1CD9" w:rsidRDefault="00F44EA6">
      <w:r>
        <w:br/>
      </w:r>
    </w:p>
    <w:p w14:paraId="339536EB" w14:textId="77777777" w:rsidR="003C1CD9" w:rsidRDefault="00F44EA6">
      <w:r>
        <w:rPr>
          <w:b/>
        </w:rPr>
        <w:t>Kanıtlar:</w:t>
      </w:r>
    </w:p>
    <w:p w14:paraId="7E68B414" w14:textId="77777777" w:rsidR="003C1CD9" w:rsidRDefault="00F44EA6">
      <w:r>
        <w:br/>
      </w:r>
    </w:p>
    <w:p w14:paraId="11D153E3" w14:textId="77777777" w:rsidR="003C1CD9" w:rsidRDefault="00F44EA6" w:rsidP="00F44EA6">
      <w:pPr>
        <w:numPr>
          <w:ilvl w:val="0"/>
          <w:numId w:val="38"/>
        </w:numPr>
        <w:spacing w:after="0"/>
        <w:ind w:left="357" w:hanging="357"/>
      </w:pPr>
      <w:r>
        <w:t>2022-yili-birim-faaliyet-raporu-31012022.pdf</w:t>
      </w:r>
      <w:r>
        <w:br/>
      </w:r>
    </w:p>
    <w:p w14:paraId="268BDF3E" w14:textId="77777777" w:rsidR="003C1CD9" w:rsidRDefault="00F44EA6" w:rsidP="00F44EA6">
      <w:pPr>
        <w:numPr>
          <w:ilvl w:val="0"/>
          <w:numId w:val="38"/>
        </w:numPr>
        <w:spacing w:after="0"/>
        <w:ind w:left="357" w:hanging="357"/>
      </w:pPr>
      <w:r>
        <w:t>meslek-yuksekokul-muduru-gorev-</w:t>
      </w:r>
      <w:r>
        <w:t>tanimi-02112021.pdf</w:t>
      </w:r>
    </w:p>
    <w:p w14:paraId="5F0014B4" w14:textId="77777777" w:rsidR="003C1CD9" w:rsidRDefault="00F44EA6">
      <w:r>
        <w:br/>
      </w:r>
      <w:r>
        <w:rPr>
          <w:b/>
        </w:rPr>
        <w:t>A.4.Paydaş Katılımı</w:t>
      </w:r>
      <w:r>
        <w:br/>
      </w:r>
      <w:r>
        <w:rPr>
          <w:b/>
        </w:rPr>
        <w:t>A.4.1.İç ve dış paydaş katılımı</w:t>
      </w:r>
      <w:r>
        <w:br/>
      </w:r>
    </w:p>
    <w:p w14:paraId="21272CA9" w14:textId="77777777" w:rsidR="003C1CD9" w:rsidRDefault="00F44EA6">
      <w:pPr>
        <w:jc w:val="both"/>
      </w:pPr>
      <w:r>
        <w:t>Sütçüler Prof. Dr. Hasan Gürbüz Meslek Yüksekokulu’nda paydaşlar ve paydaşlar arasındaki önceliklendirme, Isparta Uygulamalı Bilimler Üniversitesi 2021-2025 Stratejik Planı’nda yer alan “Paydaş Analizi” tablosuna göre belirlenmiştir. Buna göre yüksek önce</w:t>
      </w:r>
      <w:r>
        <w:t>likli dış paydaşlar bölüm akademik personeli, idari personeli ve öğrencileridir. Yüksek öncelikli dış paydaşlar ise işverenler ve meslek örgütleridir. Sütçüler Prof. Dr. Hasan Gürbüz Meslek Yüksekokulu içerisinde öncelikli dış paydaşlardan olan akademisye</w:t>
      </w:r>
      <w:r>
        <w:t>nlerin karar alma ve iyileştirme süreçlerine katkıları bölüm toplantıları ile sağlanmaktadır.  Öğrencilerin katkıları ise dönem sonu ders değerlendirme anketleri ve öğrencilerin danışman hocaları ile yaptıkları toplantılar sayesinde sağlanmaktadır. Bu meka</w:t>
      </w:r>
      <w:r>
        <w:t>nizmalar aynı zamanda iç paydaşların görüş ve önerilerini düzenli olarak almak için kullanılan geri bildirim yöntemleridir. Sütçüler Prof. Dr. Hasan Gürbüz Meslek Yüksekokulu’nda alınan karar ve uygulamaların bir kısmı Sütçüler Prof. Dr. Hasan Gürbüz Mesl</w:t>
      </w:r>
      <w:r>
        <w:t>ek Yüksekokulu web sitesinde paylaşılarak iç paydaşların bilgilendirilmesi sağlanmaktadır. Bunun yanında bilgilendirme amacıyla Sütçüler Prof. Dr. Hasan Gürbüz Meslek Yüksekokulu panolarından duyurular da yapılmaktadır. Ayrıca Sütçüler Prof. Dr. Hasan Gürb</w:t>
      </w:r>
      <w:r>
        <w:t>üz Meslek Yüksekokulu’na ait olan ve düzenli olarak güncellenen sosyal medya hesapları da kullanılmaktadır. Akademik personele ise bilgi yönetim sistemi üzerinden duyurular yapılmaktadır. Sütçüler Prof. Dr. Hasan Gürbüz Meslek Yüksekokulu’nda İşyerinde Me</w:t>
      </w:r>
      <w:r>
        <w:t>slek Eğitim (İME) ve yaz stajları ile dış paydaşların karar alma ve iyileştirme süreçlerine katılımı sağlanmaktadır. Telefon, bölüm web</w:t>
      </w:r>
    </w:p>
    <w:p w14:paraId="76E91F1D" w14:textId="77777777" w:rsidR="003C1CD9" w:rsidRDefault="00F44EA6">
      <w:pPr>
        <w:jc w:val="both"/>
      </w:pPr>
      <w:proofErr w:type="gramStart"/>
      <w:r>
        <w:t>dış</w:t>
      </w:r>
      <w:proofErr w:type="gramEnd"/>
      <w:r>
        <w:t xml:space="preserve"> paydaşların değerlendirme sürecine dahil olmalarını sağlamıştır. Ayrıca dış paydaşlarla yapılan görüşmeler ve anketl</w:t>
      </w:r>
      <w:r>
        <w:t>erden elde edilen dönütler sayesinde öğretim programında güncellemeye gidilmekte ve öğretim programının güncel ve sektöre uygun bir şekilde yürütülmesi sağlanmaktadır.</w:t>
      </w:r>
    </w:p>
    <w:p w14:paraId="685BA5ED" w14:textId="77777777" w:rsidR="003C1CD9" w:rsidRDefault="00F44EA6">
      <w:pPr>
        <w:jc w:val="both"/>
      </w:pPr>
      <w:r>
        <w:t>Mezunlarla iletişim halinde olduğumuz iletişim bilgileri aşağıdaki gibidir:</w:t>
      </w:r>
    </w:p>
    <w:p w14:paraId="1EF961D2" w14:textId="77777777" w:rsidR="003C1CD9" w:rsidRDefault="00F44EA6">
      <w:pPr>
        <w:jc w:val="both"/>
      </w:pPr>
      <w:r>
        <w:t xml:space="preserve">Web adresi: </w:t>
      </w:r>
      <w:r>
        <w:t>https://sutculermyo.isparta.edu.tr</w:t>
      </w:r>
    </w:p>
    <w:p w14:paraId="602A7E45" w14:textId="77777777" w:rsidR="003C1CD9" w:rsidRDefault="00F44EA6">
      <w:pPr>
        <w:jc w:val="both"/>
      </w:pPr>
      <w:r>
        <w:t>Tel: 0 246 351 29 00</w:t>
      </w:r>
    </w:p>
    <w:p w14:paraId="593AF3C2" w14:textId="77777777" w:rsidR="003C1CD9" w:rsidRDefault="00F44EA6">
      <w:pPr>
        <w:jc w:val="both"/>
      </w:pPr>
      <w:r>
        <w:t>Elektronik posta: sutculermyo@isparta.edu.tr</w:t>
      </w:r>
    </w:p>
    <w:p w14:paraId="45A63962" w14:textId="77777777" w:rsidR="003C1CD9" w:rsidRDefault="00F44EA6">
      <w:pPr>
        <w:jc w:val="both"/>
      </w:pPr>
      <w:r>
        <w:t>Twitter: https://twitter.com/SutculerM</w:t>
      </w:r>
    </w:p>
    <w:p w14:paraId="14F451A0" w14:textId="77777777" w:rsidR="003C1CD9" w:rsidRDefault="00F44EA6">
      <w:pPr>
        <w:jc w:val="both"/>
      </w:pPr>
      <w:r>
        <w:t>Instagram: https://www.instagram.com/sutculer_myo/</w:t>
      </w:r>
    </w:p>
    <w:p w14:paraId="7BEC259D" w14:textId="77777777" w:rsidR="003C1CD9" w:rsidRDefault="00F44EA6">
      <w:pPr>
        <w:jc w:val="both"/>
      </w:pPr>
      <w:r>
        <w:lastRenderedPageBreak/>
        <w:t>Sütçüler Prof. Dr. Hasan Gürbüz Meslek Yüksekokulu’nda öğrenciler</w:t>
      </w:r>
      <w:r>
        <w:t xml:space="preserve"> her türlü süreç hakkında bilgilendirilmekte ve öğrencilerin süreçlere dahil olmaları sağlanmaktadır. Bu kapsamda Sütçüler Prof. Dr. Hasan Gürbüz Meslek Yüksekokulu’nda her bölüm ve programda birer temsilci seçilmektedir. Sütçüler Prof. Dr. Hasan Gürbüz Me</w:t>
      </w:r>
      <w:r>
        <w:t>slek Yüksekokulu’nda gerçekleştirilen bilimsel faaliyet, seminer ve çalıştay gibi etkinlikler Isparta Uygulamalı Bilimler Üniversitesi web siteleri üzerinden de paylaşılmaktadır. Sütçüler Prof. Dr. Hasan Gürbüz Meslek Yüksekokulu öğrencilerine, mesleki gel</w:t>
      </w:r>
      <w:r>
        <w:t>işim ve kariyer seçimleri konusunda bilgilendirme çalışmaları kapsamında ilgili paydaşlarla etkinlikler düzenlenmektedir.</w:t>
      </w:r>
    </w:p>
    <w:p w14:paraId="2D6BE49C" w14:textId="77777777" w:rsidR="003C1CD9" w:rsidRDefault="00F44EA6">
      <w:pPr>
        <w:jc w:val="both"/>
      </w:pPr>
      <w:r>
        <w:rPr>
          <w:b/>
          <w:u w:val="single"/>
        </w:rPr>
        <w:t>Planlama Faaliyetleri</w:t>
      </w:r>
    </w:p>
    <w:p w14:paraId="1F2DEFCB" w14:textId="77777777" w:rsidR="003C1CD9" w:rsidRDefault="00F44EA6">
      <w:pPr>
        <w:jc w:val="both"/>
      </w:pPr>
      <w:r>
        <w:t>Sütçüler Prof. Dr. Hasan Gürbüz Meslek Yüksekokulu’nda kalite güvencesi, eğitim ve öğretim, araştırma ve gelişti</w:t>
      </w:r>
      <w:r>
        <w:t>rme, toplumsal katkı, yönetim sistemi ve uluslararasılaşma süreçlerinin PUKÖ katmanlarına paydaş katılımını sağlamak için planlamalar bulunmaktadır.</w:t>
      </w:r>
    </w:p>
    <w:p w14:paraId="4054FE49" w14:textId="77777777" w:rsidR="003C1CD9" w:rsidRDefault="00F44EA6">
      <w:pPr>
        <w:jc w:val="both"/>
      </w:pPr>
      <w:r>
        <w:rPr>
          <w:b/>
          <w:u w:val="single"/>
        </w:rPr>
        <w:t>Uygulama Faaliyetleri</w:t>
      </w:r>
    </w:p>
    <w:p w14:paraId="17AC118F" w14:textId="77777777" w:rsidR="003C1CD9" w:rsidRDefault="00F44EA6">
      <w:pPr>
        <w:jc w:val="both"/>
      </w:pPr>
      <w:r>
        <w:t>Tüm süreçlerdeki PUKÖ katmanlarına paydaş katılımını sağlamak üzere Sütçüler Prof. Dr</w:t>
      </w:r>
      <w:r>
        <w:t>. Hasan Gürbüz Meslek Yüksekokulu’nun geneline yayılmış mekanizmalar bulunmaktadır.</w:t>
      </w:r>
    </w:p>
    <w:p w14:paraId="3F2A6906" w14:textId="77777777" w:rsidR="003C1CD9" w:rsidRDefault="00F44EA6">
      <w:pPr>
        <w:jc w:val="both"/>
      </w:pPr>
      <w:r>
        <w:rPr>
          <w:b/>
          <w:u w:val="single"/>
        </w:rPr>
        <w:t>Kontrol Etme Faaliyetleri</w:t>
      </w:r>
    </w:p>
    <w:p w14:paraId="590BEF5C" w14:textId="77777777" w:rsidR="003C1CD9" w:rsidRDefault="00F44EA6">
      <w:pPr>
        <w:jc w:val="both"/>
      </w:pPr>
      <w:r>
        <w:t>Paydaş katılım mekanizmalarının işleyişi izlenmekte ve bağlı iyileştirmeler gerçekleştirilmektedir.</w:t>
      </w:r>
    </w:p>
    <w:p w14:paraId="39EA70A4" w14:textId="77777777" w:rsidR="003C1CD9" w:rsidRDefault="00F44EA6">
      <w:pPr>
        <w:jc w:val="both"/>
      </w:pPr>
      <w:r>
        <w:rPr>
          <w:b/>
          <w:u w:val="single"/>
        </w:rPr>
        <w:t>Önlem Alma Faaliyetleri</w:t>
      </w:r>
    </w:p>
    <w:p w14:paraId="71F023B5" w14:textId="77777777" w:rsidR="003C1CD9" w:rsidRDefault="00F44EA6">
      <w:pPr>
        <w:jc w:val="both"/>
      </w:pPr>
      <w:r>
        <w:t>İçselleştirilmiş, sist</w:t>
      </w:r>
      <w:r>
        <w:t>ematik, sürdürülebilir ve örnek gösterilebilir uygulamalar bulunmamaktadır.</w:t>
      </w:r>
    </w:p>
    <w:p w14:paraId="2496D8AE" w14:textId="77777777" w:rsidR="003C1CD9" w:rsidRDefault="00F44EA6">
      <w:pPr>
        <w:jc w:val="both"/>
      </w:pPr>
      <w:r>
        <w:rPr>
          <w:b/>
          <w:u w:val="single"/>
        </w:rPr>
        <w:t>Örnek Gösterilebilir Uygulamalar</w:t>
      </w:r>
    </w:p>
    <w:p w14:paraId="4A0363DA" w14:textId="77777777" w:rsidR="003C1CD9" w:rsidRDefault="00F44EA6">
      <w:pPr>
        <w:jc w:val="both"/>
      </w:pPr>
      <w:r>
        <w:rPr>
          <w:b/>
          <w:u w:val="single"/>
        </w:rPr>
        <w:t>Olgunluk Düzeyi:</w:t>
      </w:r>
      <w:r>
        <w:t xml:space="preserve"> 4</w:t>
      </w:r>
    </w:p>
    <w:p w14:paraId="7F1A7776" w14:textId="77777777" w:rsidR="003C1CD9" w:rsidRDefault="00F44EA6">
      <w:pPr>
        <w:jc w:val="both"/>
      </w:pPr>
      <w:r>
        <w:rPr>
          <w:b/>
          <w:u w:val="single"/>
        </w:rPr>
        <w:t>Kanıtlar</w:t>
      </w:r>
    </w:p>
    <w:p w14:paraId="3565DED5" w14:textId="77777777" w:rsidR="003C1CD9" w:rsidRDefault="00F44EA6">
      <w:pPr>
        <w:jc w:val="both"/>
      </w:pPr>
      <w:r>
        <w:rPr>
          <w:b/>
        </w:rPr>
        <w:t>Kanıt 1:</w:t>
      </w:r>
      <w:r>
        <w:t xml:space="preserve"> Isparta Uygulamalı Bilimler Üniversitesi 2021-2025 Stratejik Planı (</w:t>
      </w:r>
      <w:hyperlink r:id="rId29" w:history="1">
        <w:r>
          <w:rPr>
            <w:rStyle w:val="Kpr"/>
          </w:rPr>
          <w:t>https://isparta.edu.tr/Documents/2021-2025-stratejik-plani-16032021.pdf</w:t>
        </w:r>
      </w:hyperlink>
      <w:r>
        <w:t>).</w:t>
      </w:r>
    </w:p>
    <w:p w14:paraId="202259B0" w14:textId="77777777" w:rsidR="003C1CD9" w:rsidRDefault="00F44EA6">
      <w:pPr>
        <w:jc w:val="both"/>
      </w:pPr>
      <w:r>
        <w:t>Kanıt 2: İş Güvenliği Saha Uygulamalarında Karşılaşılabilecek Problemler ve Çözüm Yolları ve Kişisel Koruyucu ve Donanım Eğitimleri (</w:t>
      </w:r>
      <w:hyperlink r:id="rId30" w:history="1">
        <w:r>
          <w:rPr>
            <w:rStyle w:val="Kpr"/>
          </w:rPr>
          <w:t>https://sutculermyo.isparta.edu.tr/tr/haber/sutculer-myoda-is-sagligi-ve-guvenligi-etkinlikleri-duzenlendi-27338h.html</w:t>
        </w:r>
      </w:hyperlink>
      <w:r>
        <w:t>)</w:t>
      </w:r>
    </w:p>
    <w:p w14:paraId="60D77347" w14:textId="77777777" w:rsidR="003C1CD9" w:rsidRDefault="00F44EA6">
      <w:r>
        <w:br/>
      </w:r>
    </w:p>
    <w:p w14:paraId="446E496D" w14:textId="77777777" w:rsidR="003C1CD9" w:rsidRDefault="00F44EA6">
      <w:r>
        <w:rPr>
          <w:b/>
        </w:rPr>
        <w:t>Olgunluk Düzeyi:</w:t>
      </w:r>
      <w:r>
        <w:t xml:space="preserve"> (4) Paydaş katılım mekanizmalarının işleyişi izlenmekte ve bağlı iyileştirmeler gerçekleştirilmektedir.</w:t>
      </w:r>
    </w:p>
    <w:p w14:paraId="5603C43F" w14:textId="77777777" w:rsidR="003C1CD9" w:rsidRDefault="00F44EA6">
      <w:r>
        <w:br/>
      </w:r>
    </w:p>
    <w:p w14:paraId="698C8312" w14:textId="77777777" w:rsidR="003C1CD9" w:rsidRDefault="00F44EA6">
      <w:r>
        <w:rPr>
          <w:b/>
        </w:rPr>
        <w:t>Kanıtlar:</w:t>
      </w:r>
    </w:p>
    <w:p w14:paraId="4E8D2FBE" w14:textId="77777777" w:rsidR="003C1CD9" w:rsidRDefault="00F44EA6">
      <w:r>
        <w:br/>
      </w:r>
    </w:p>
    <w:p w14:paraId="196D5C93" w14:textId="77777777" w:rsidR="003C1CD9" w:rsidRDefault="00F44EA6" w:rsidP="00F44EA6">
      <w:pPr>
        <w:numPr>
          <w:ilvl w:val="0"/>
          <w:numId w:val="39"/>
        </w:numPr>
        <w:spacing w:after="0"/>
        <w:ind w:left="357" w:hanging="357"/>
      </w:pPr>
      <w:r>
        <w:lastRenderedPageBreak/>
        <w:t>stratejik_plan.pdf</w:t>
      </w:r>
      <w:r>
        <w:br/>
      </w:r>
    </w:p>
    <w:p w14:paraId="138530FF" w14:textId="77777777" w:rsidR="003C1CD9" w:rsidRDefault="00F44EA6" w:rsidP="00F44EA6">
      <w:pPr>
        <w:numPr>
          <w:ilvl w:val="0"/>
          <w:numId w:val="39"/>
        </w:numPr>
        <w:spacing w:after="0"/>
        <w:ind w:left="357" w:hanging="357"/>
      </w:pPr>
      <w:r>
        <w:t>işkur.jpg</w:t>
      </w:r>
    </w:p>
    <w:p w14:paraId="77B565F3" w14:textId="77777777" w:rsidR="003C1CD9" w:rsidRDefault="00F44EA6">
      <w:r>
        <w:br/>
      </w:r>
      <w:r>
        <w:rPr>
          <w:b/>
        </w:rPr>
        <w:t>A.4.2.Öğrenci geri bildirimleri</w:t>
      </w:r>
      <w:r>
        <w:br/>
      </w:r>
    </w:p>
    <w:p w14:paraId="051507C7" w14:textId="77777777" w:rsidR="003C1CD9" w:rsidRDefault="00F44EA6">
      <w:pPr>
        <w:jc w:val="both"/>
      </w:pPr>
      <w:r>
        <w:t>Öğrencilerin Sütçüler Prof. Dr. Hasan Gürbüz Meslek Yüksekokulu’ndan memnuniyet oranları ve ders değerlendirme memnuniyet oranları stratejik plan göstergeleri ile takip edilmektedir. Öğrenci geri bildirimleri Sütçüler Prof. Dr. Hasan Gürbüz Meslek Yüksekok</w:t>
      </w:r>
      <w:r>
        <w:t xml:space="preserve">ulu içerisinde bulunan memnuniyet kutuları ve öğrenci memnuniyet anketleri aracığıyla alınmakta olup, bölüm başkanları dahilinde ilgili sorunlara hızlı ve etkin çözüm sunulması sağlanmaktadır. Ayrıca her dönem öğrenci temsilcileriyle yapılan toplantılarda </w:t>
      </w:r>
      <w:r>
        <w:t>da öğrencilerin geri bildirimleri alınmaktadır. Alınan geri bildirimler, içeriklerine göre ilgili birime, öğretim elemanına vb. iletilmekte ve sorunun çözümünün takibi yapılmaktadır. Pandemi sürecinde öğrencilerin uzaktan eğitime ilişkin memnuniyet durumla</w:t>
      </w:r>
      <w:r>
        <w:t>rını belirlemeye yönelik sorular da memnuniyet anketlerine eklenmiştir. Her dönem bölüme yeni başlayan öğrencilere oryantasyon eğitimi Sütçüler Prof. Dr. Hasan Gürbüz Meslek Yüksekokulu akademisyenleri tarafından verilmektedir. Öğrenci geri bildirimleri ol</w:t>
      </w:r>
      <w:r>
        <w:t>gunluk düzeyi: Programların genelinde öğrenci geri bildirimleri (her yarıyıl ya da her akademik yıl sonunda) alınmaktadır.</w:t>
      </w:r>
    </w:p>
    <w:p w14:paraId="12D8115F" w14:textId="77777777" w:rsidR="003C1CD9" w:rsidRDefault="00F44EA6">
      <w:pPr>
        <w:jc w:val="both"/>
      </w:pPr>
      <w:r>
        <w:rPr>
          <w:b/>
          <w:u w:val="single"/>
        </w:rPr>
        <w:t>Planlama Faaliyetleri</w:t>
      </w:r>
    </w:p>
    <w:p w14:paraId="061F2635" w14:textId="77777777" w:rsidR="003C1CD9" w:rsidRDefault="00F44EA6">
      <w:pPr>
        <w:jc w:val="both"/>
      </w:pPr>
      <w:r>
        <w:t>Birimde öğretim süreçlerine ilişkin olarak öğrencilerin geri bildirimlerinin (ders, dersin öğretim elemanı, pro</w:t>
      </w:r>
      <w:r>
        <w:t>gram, öğrenci iş yükü* vb.) alınmasına ilişkin ilke ve kurallar oluşturulmuştur.</w:t>
      </w:r>
    </w:p>
    <w:p w14:paraId="740977AC" w14:textId="77777777" w:rsidR="003C1CD9" w:rsidRDefault="00F44EA6">
      <w:pPr>
        <w:jc w:val="both"/>
      </w:pPr>
      <w:r>
        <w:rPr>
          <w:b/>
          <w:u w:val="single"/>
        </w:rPr>
        <w:t>Uygulama Faaliyetleri</w:t>
      </w:r>
    </w:p>
    <w:p w14:paraId="2A40F912" w14:textId="77777777" w:rsidR="003C1CD9" w:rsidRDefault="00F44EA6">
      <w:pPr>
        <w:jc w:val="both"/>
      </w:pPr>
      <w:r>
        <w:t>Programların genelinde öğrenci geri bildirimleri (her yarıyıl ya da her akademik yıl sonunda) alınmaktadır.</w:t>
      </w:r>
    </w:p>
    <w:p w14:paraId="199FFD7C" w14:textId="77777777" w:rsidR="003C1CD9" w:rsidRDefault="00F44EA6">
      <w:pPr>
        <w:jc w:val="both"/>
      </w:pPr>
      <w:r>
        <w:rPr>
          <w:b/>
          <w:u w:val="single"/>
        </w:rPr>
        <w:t>Kontrol Etme Faaliyetleri</w:t>
      </w:r>
    </w:p>
    <w:p w14:paraId="29CC3EA3" w14:textId="77777777" w:rsidR="003C1CD9" w:rsidRDefault="00F44EA6">
      <w:pPr>
        <w:jc w:val="both"/>
      </w:pPr>
      <w:r>
        <w:t>Tüm programlarda öğ</w:t>
      </w:r>
      <w:r>
        <w:t>renci geri bildirimlerinin alınmasına ilişkin uygulamalar izlenmekte ve öğrenci katılımına dayalı biçimde iyileştirilmektedir. Geri bildirim sonuçları karar alma süreçlerine yansıtılmaktadır.</w:t>
      </w:r>
    </w:p>
    <w:p w14:paraId="1B8BBCB9" w14:textId="77777777" w:rsidR="003C1CD9" w:rsidRDefault="00F44EA6">
      <w:pPr>
        <w:jc w:val="both"/>
      </w:pPr>
      <w:r>
        <w:rPr>
          <w:b/>
          <w:u w:val="single"/>
        </w:rPr>
        <w:t>Önlem Alma Faaliyetleri</w:t>
      </w:r>
    </w:p>
    <w:p w14:paraId="5AD3BFF3" w14:textId="77777777" w:rsidR="003C1CD9" w:rsidRDefault="00F44EA6">
      <w:pPr>
        <w:jc w:val="both"/>
      </w:pPr>
      <w:r>
        <w:t>İçselleştirilmiş, sistematik, sürdürüleb</w:t>
      </w:r>
      <w:r>
        <w:t>ilir ve örnek gösterilebilir uygulamalar bulunmamaktadır.</w:t>
      </w:r>
    </w:p>
    <w:p w14:paraId="0877B6B5" w14:textId="77777777" w:rsidR="003C1CD9" w:rsidRDefault="00F44EA6">
      <w:pPr>
        <w:jc w:val="both"/>
      </w:pPr>
      <w:r>
        <w:rPr>
          <w:b/>
          <w:u w:val="single"/>
        </w:rPr>
        <w:t>Örnek Gösterilebilir Uygulamalar</w:t>
      </w:r>
    </w:p>
    <w:p w14:paraId="73A8E0AB" w14:textId="77777777" w:rsidR="003C1CD9" w:rsidRDefault="00F44EA6">
      <w:pPr>
        <w:jc w:val="both"/>
      </w:pPr>
      <w:r>
        <w:rPr>
          <w:b/>
          <w:u w:val="single"/>
        </w:rPr>
        <w:t>Olgunluk Düzeyi:</w:t>
      </w:r>
      <w:r>
        <w:t> 3</w:t>
      </w:r>
    </w:p>
    <w:p w14:paraId="30BFF2B0" w14:textId="77777777" w:rsidR="003C1CD9" w:rsidRDefault="00F44EA6">
      <w:pPr>
        <w:jc w:val="both"/>
      </w:pPr>
      <w:r>
        <w:rPr>
          <w:b/>
          <w:u w:val="single"/>
        </w:rPr>
        <w:t>Kanıtlar</w:t>
      </w:r>
    </w:p>
    <w:p w14:paraId="4ECE1970" w14:textId="77777777" w:rsidR="003C1CD9" w:rsidRDefault="00F44EA6">
      <w:r>
        <w:br/>
      </w:r>
    </w:p>
    <w:p w14:paraId="53B2ACD0" w14:textId="77777777" w:rsidR="003C1CD9" w:rsidRDefault="00F44EA6">
      <w:r>
        <w:rPr>
          <w:b/>
        </w:rPr>
        <w:t>Olgunluk Düzeyi:</w:t>
      </w:r>
      <w:r>
        <w:t xml:space="preserve"> (3) Programların genelinde öğrenci geri bildirimleri (her yarıyıl ya da her akademik yıl sonunda) alınmaktadır.</w:t>
      </w:r>
    </w:p>
    <w:p w14:paraId="089C7A36" w14:textId="77777777" w:rsidR="003C1CD9" w:rsidRDefault="00F44EA6">
      <w:r>
        <w:br/>
      </w:r>
    </w:p>
    <w:p w14:paraId="76092A81" w14:textId="77777777" w:rsidR="003C1CD9" w:rsidRDefault="00F44EA6">
      <w:r>
        <w:rPr>
          <w:b/>
        </w:rPr>
        <w:lastRenderedPageBreak/>
        <w:t>Kanı</w:t>
      </w:r>
      <w:r>
        <w:rPr>
          <w:b/>
        </w:rPr>
        <w:t>tlar:</w:t>
      </w:r>
    </w:p>
    <w:p w14:paraId="58B07C3D" w14:textId="77777777" w:rsidR="003C1CD9" w:rsidRDefault="00F44EA6">
      <w:r>
        <w:br/>
      </w:r>
      <w:r>
        <w:rPr>
          <w:b/>
        </w:rPr>
        <w:t>A.4.3.Mezun ilişkileri yönetimi</w:t>
      </w:r>
      <w:r>
        <w:br/>
      </w:r>
    </w:p>
    <w:p w14:paraId="059B273A" w14:textId="77777777" w:rsidR="003C1CD9" w:rsidRDefault="00F44EA6">
      <w:pPr>
        <w:jc w:val="both"/>
      </w:pPr>
      <w:r>
        <w:t>Sütçüler Prof. Dr. Hasan Gürbüz Meslek Yüksekokulu mezun öğrenciler, doldurdukları iletişim formları vasıtasıyla oluşturulan liste üzerinden bölüm başkanlıkları tarafından takip edilmektedirler. Bunun yanında Sütçüle</w:t>
      </w:r>
      <w:r>
        <w:t>r Prof. Dr. Hasan Gürbüz Meslek Yüksekokulu ait “Sosyal medya iletişim grubu” da bulunmaktadır.</w:t>
      </w:r>
    </w:p>
    <w:p w14:paraId="2C3C813C" w14:textId="77777777" w:rsidR="003C1CD9" w:rsidRDefault="00F44EA6">
      <w:pPr>
        <w:jc w:val="both"/>
      </w:pPr>
      <w:r>
        <w:rPr>
          <w:b/>
          <w:u w:val="single"/>
        </w:rPr>
        <w:t>Planlama Faaliyetleri</w:t>
      </w:r>
    </w:p>
    <w:p w14:paraId="2836B83C" w14:textId="77777777" w:rsidR="003C1CD9" w:rsidRDefault="00F44EA6">
      <w:pPr>
        <w:jc w:val="both"/>
      </w:pPr>
      <w:r>
        <w:t>Programların amaç ve hedeflerine ulaşılıp ulaşılmadığının irdelenmesi amacıyla bir mezun izleme sistemine ilişkin planlama bulunmaktadır.</w:t>
      </w:r>
    </w:p>
    <w:p w14:paraId="56469CAE" w14:textId="77777777" w:rsidR="003C1CD9" w:rsidRDefault="00F44EA6">
      <w:pPr>
        <w:jc w:val="both"/>
      </w:pPr>
      <w:r>
        <w:rPr>
          <w:b/>
          <w:u w:val="single"/>
        </w:rPr>
        <w:t>Uygulama Faaliyetleri</w:t>
      </w:r>
    </w:p>
    <w:p w14:paraId="6DF5929B" w14:textId="77777777" w:rsidR="003C1CD9" w:rsidRDefault="00F44EA6">
      <w:pPr>
        <w:jc w:val="both"/>
      </w:pPr>
      <w:r>
        <w:t>Sütçüler Prof. Dr. Hasan Gürbüz Meslek Yüksekokulu programlarının genelinde mezun izleme sistemi uygulamaları yoktur. Ancak sosyal medya hesapları üzerinden takip edilebilmektedir.</w:t>
      </w:r>
    </w:p>
    <w:p w14:paraId="01062485" w14:textId="77777777" w:rsidR="003C1CD9" w:rsidRDefault="00F44EA6">
      <w:pPr>
        <w:jc w:val="both"/>
      </w:pPr>
      <w:r>
        <w:rPr>
          <w:b/>
          <w:u w:val="single"/>
        </w:rPr>
        <w:t>Kontrol Etme Faaliyetleri</w:t>
      </w:r>
    </w:p>
    <w:p w14:paraId="63B3BE7B" w14:textId="77777777" w:rsidR="003C1CD9" w:rsidRDefault="00F44EA6">
      <w:pPr>
        <w:jc w:val="both"/>
      </w:pPr>
      <w:r>
        <w:t>Kontrol etme faaliyetleri b</w:t>
      </w:r>
      <w:r>
        <w:t>ulunmamaktadır.</w:t>
      </w:r>
    </w:p>
    <w:p w14:paraId="019F6F6C" w14:textId="77777777" w:rsidR="003C1CD9" w:rsidRDefault="00F44EA6">
      <w:pPr>
        <w:jc w:val="both"/>
      </w:pPr>
      <w:r>
        <w:rPr>
          <w:b/>
          <w:u w:val="single"/>
        </w:rPr>
        <w:t>Önlem Alma Faaliyetleri</w:t>
      </w:r>
    </w:p>
    <w:p w14:paraId="5C822F0A" w14:textId="77777777" w:rsidR="003C1CD9" w:rsidRDefault="00F44EA6">
      <w:pPr>
        <w:jc w:val="both"/>
      </w:pPr>
      <w:r>
        <w:t>İçselleştirilmiş, sistematik, sürdürülebilir ve örnek gösterilebilir uygulamalar bulunmamaktadır.</w:t>
      </w:r>
    </w:p>
    <w:p w14:paraId="0953844E" w14:textId="77777777" w:rsidR="003C1CD9" w:rsidRDefault="00F44EA6">
      <w:pPr>
        <w:jc w:val="both"/>
      </w:pPr>
      <w:r>
        <w:rPr>
          <w:b/>
          <w:u w:val="single"/>
        </w:rPr>
        <w:t>Örnek Gösterilebilir Uygulamalar</w:t>
      </w:r>
    </w:p>
    <w:p w14:paraId="640751F7" w14:textId="77777777" w:rsidR="003C1CD9" w:rsidRDefault="00F44EA6">
      <w:pPr>
        <w:jc w:val="both"/>
      </w:pPr>
      <w:r>
        <w:rPr>
          <w:b/>
          <w:u w:val="single"/>
        </w:rPr>
        <w:t>Olgunluk Düzeyi:</w:t>
      </w:r>
      <w:r>
        <w:t xml:space="preserve"> 2</w:t>
      </w:r>
    </w:p>
    <w:p w14:paraId="07E06253" w14:textId="77777777" w:rsidR="003C1CD9" w:rsidRDefault="00F44EA6">
      <w:pPr>
        <w:jc w:val="both"/>
      </w:pPr>
      <w:r>
        <w:rPr>
          <w:b/>
          <w:u w:val="single"/>
        </w:rPr>
        <w:t>Kanıtlar</w:t>
      </w:r>
    </w:p>
    <w:p w14:paraId="4628CBB7" w14:textId="77777777" w:rsidR="003C1CD9" w:rsidRDefault="00F44EA6">
      <w:pPr>
        <w:jc w:val="both"/>
      </w:pPr>
      <w:r>
        <w:rPr>
          <w:b/>
        </w:rPr>
        <w:t>Kanıt 1:</w:t>
      </w:r>
      <w:r>
        <w:t xml:space="preserve"> Twitter:</w:t>
      </w:r>
    </w:p>
    <w:p w14:paraId="261C02D9" w14:textId="77777777" w:rsidR="003C1CD9" w:rsidRDefault="00F44EA6">
      <w:pPr>
        <w:jc w:val="both"/>
      </w:pPr>
      <w:r>
        <w:t>https://twitter.com/SutculerM</w:t>
      </w:r>
    </w:p>
    <w:p w14:paraId="1BA610BB" w14:textId="77777777" w:rsidR="003C1CD9" w:rsidRDefault="00F44EA6">
      <w:pPr>
        <w:jc w:val="both"/>
      </w:pPr>
      <w:r>
        <w:rPr>
          <w:b/>
        </w:rPr>
        <w:t>Kanıt 2:</w:t>
      </w:r>
      <w:r>
        <w:t xml:space="preserve"> Instagram:</w:t>
      </w:r>
    </w:p>
    <w:p w14:paraId="4CDC9DDD" w14:textId="77777777" w:rsidR="003C1CD9" w:rsidRDefault="00F44EA6">
      <w:pPr>
        <w:jc w:val="both"/>
      </w:pPr>
      <w:hyperlink r:id="rId31" w:history="1">
        <w:r>
          <w:rPr>
            <w:rStyle w:val="Kpr"/>
          </w:rPr>
          <w:t>https://www.instagram.com/sutculer_myo/</w:t>
        </w:r>
      </w:hyperlink>
    </w:p>
    <w:p w14:paraId="46A10F83" w14:textId="77777777" w:rsidR="003C1CD9" w:rsidRDefault="00F44EA6">
      <w:pPr>
        <w:jc w:val="both"/>
      </w:pPr>
      <w:r>
        <w:rPr>
          <w:b/>
        </w:rPr>
        <w:t xml:space="preserve">Kanıt </w:t>
      </w:r>
      <w:proofErr w:type="gramStart"/>
      <w:r>
        <w:rPr>
          <w:b/>
        </w:rPr>
        <w:t>3:ISUBÜ</w:t>
      </w:r>
      <w:proofErr w:type="gramEnd"/>
      <w:r>
        <w:rPr>
          <w:b/>
        </w:rPr>
        <w:t xml:space="preserve"> Mezun Bilgi Sistemi</w:t>
      </w:r>
    </w:p>
    <w:p w14:paraId="2BDCE178" w14:textId="77777777" w:rsidR="003C1CD9" w:rsidRDefault="00F44EA6">
      <w:pPr>
        <w:jc w:val="both"/>
      </w:pPr>
      <w:r>
        <w:rPr>
          <w:u w:val="single"/>
        </w:rPr>
        <w:t>https://mezun.isparta.edu.tr/</w:t>
      </w:r>
    </w:p>
    <w:p w14:paraId="53C27A01" w14:textId="77777777" w:rsidR="003C1CD9" w:rsidRDefault="00F44EA6">
      <w:r>
        <w:br/>
      </w:r>
    </w:p>
    <w:p w14:paraId="66CF6827" w14:textId="77777777" w:rsidR="003C1CD9" w:rsidRDefault="00F44EA6">
      <w:r>
        <w:rPr>
          <w:b/>
        </w:rPr>
        <w:t>Olgunluk Düzeyi:</w:t>
      </w:r>
      <w:r>
        <w:t xml:space="preserve"> (3) Birimdeki programların genelinde mezun izleme sistemi uygulamaları vardır.</w:t>
      </w:r>
    </w:p>
    <w:p w14:paraId="3DDBA0AC" w14:textId="77777777" w:rsidR="003C1CD9" w:rsidRDefault="00F44EA6">
      <w:r>
        <w:br/>
      </w:r>
    </w:p>
    <w:p w14:paraId="2DAFADAB" w14:textId="77777777" w:rsidR="003C1CD9" w:rsidRDefault="00F44EA6">
      <w:r>
        <w:rPr>
          <w:b/>
        </w:rPr>
        <w:t>Kanıtlar:</w:t>
      </w:r>
    </w:p>
    <w:p w14:paraId="47A64207" w14:textId="77777777" w:rsidR="003C1CD9" w:rsidRDefault="00F44EA6">
      <w:r>
        <w:br/>
      </w:r>
      <w:r>
        <w:rPr>
          <w:b/>
        </w:rPr>
        <w:t>A.5.Uluslararasılaşma</w:t>
      </w:r>
      <w:r>
        <w:br/>
      </w:r>
      <w:r>
        <w:rPr>
          <w:b/>
        </w:rPr>
        <w:lastRenderedPageBreak/>
        <w:t>A.5.1.Uluslararasılaşma süreçlerinin yönetimi</w:t>
      </w:r>
      <w:r>
        <w:br/>
      </w:r>
    </w:p>
    <w:p w14:paraId="503FD644" w14:textId="77777777" w:rsidR="003C1CD9" w:rsidRDefault="00F44EA6">
      <w:pPr>
        <w:jc w:val="both"/>
      </w:pPr>
      <w:r>
        <w:t>Sütçüler Prof. Dr. Hasan Gürbüz Meslek Yüksekokulu vizyonu stratejik faaliyet alanları çerçeve</w:t>
      </w:r>
      <w:r>
        <w:t>sinde uluslararasılaşma ile yenilikçilik ve girişimcilik alanlarına odaklanmıştır. Uluslararasılaşmanın, eğitim-öğretim ve araştırma-geliştirme kalitesine katkısı nedeni ile uluslararası iş birliklerinden beklenti; bilimsel araştırma ve eğitim-öğretim kapa</w:t>
      </w:r>
      <w:r>
        <w:t>sitesinin yaratıcı, keşfedici ve kültürlerarası katkısı yüksek niteliklerinin geliştirilmesidir. Bu nedenle uluslararasılaşma kurumun öncelikli hedefleri arasında olup bu doğrultuda belirlenmiş temel göstergeler bulunmaktadır. Araştırma ve geliştirme faal</w:t>
      </w:r>
      <w:r>
        <w:t>iyetleri ile öğretim elemanı ve öğrenci düzeyinde uluslararası değişim programlarından yararlanılmaktadır. Erasmus gibi programlar ile araştırmacıların yurt dışına gitmeleri desteklenmektedir.  Üniversitemiz öğretim elemanları kendi bilim alanları ile ilgi</w:t>
      </w:r>
      <w:r>
        <w:t xml:space="preserve">li çalışmalar yapmak üzere kısa ve uzun süreli yurt dışı araştırma merkezleri ve üniversitelerde görevlendirilmektedir. Ayrıca Mevlâna, Erasmus ve Farabi programları kapsamında öğretim üyelerimize yurt içi ve yurt dışı üniversitelerde araştırma yapma </w:t>
      </w:r>
      <w:proofErr w:type="gramStart"/>
      <w:r>
        <w:t>imkan</w:t>
      </w:r>
      <w:r>
        <w:t>ı</w:t>
      </w:r>
      <w:proofErr w:type="gramEnd"/>
      <w:r>
        <w:t xml:space="preserve"> sunulmaktadır. Buna ek olarak kongrelere katılmaları ve kongre düzenlemeler belli ölçüde desteklenmektedir. Ayrıca yeni anlaşmalar yapmak için gereken çalışmalar devam etmektedir.</w:t>
      </w:r>
    </w:p>
    <w:p w14:paraId="3C0BD2BC" w14:textId="77777777" w:rsidR="003C1CD9" w:rsidRDefault="00F44EA6">
      <w:pPr>
        <w:jc w:val="both"/>
      </w:pPr>
      <w:r>
        <w:rPr>
          <w:b/>
          <w:u w:val="single"/>
        </w:rPr>
        <w:t>Planlama Faaliyetleri</w:t>
      </w:r>
    </w:p>
    <w:p w14:paraId="2CA03C95" w14:textId="77777777" w:rsidR="003C1CD9" w:rsidRDefault="00F44EA6">
      <w:pPr>
        <w:jc w:val="both"/>
      </w:pPr>
      <w:r>
        <w:t xml:space="preserve">Sütçüler Prof. Dr. Hasan Gürbüz Meslek Yüksekokulu </w:t>
      </w:r>
      <w:r>
        <w:t>uluslararasılaşma süreçlerinin yönetim ve organizasyonel yapısına ilişkin planlamalar bulunmamaktadır.</w:t>
      </w:r>
    </w:p>
    <w:p w14:paraId="1A40E225" w14:textId="77777777" w:rsidR="003C1CD9" w:rsidRDefault="00F44EA6">
      <w:pPr>
        <w:jc w:val="both"/>
      </w:pPr>
      <w:r>
        <w:rPr>
          <w:b/>
          <w:u w:val="single"/>
        </w:rPr>
        <w:t>Uygulama Faaliyetleri</w:t>
      </w:r>
    </w:p>
    <w:p w14:paraId="463059E4" w14:textId="77777777" w:rsidR="003C1CD9" w:rsidRDefault="00F44EA6">
      <w:pPr>
        <w:jc w:val="both"/>
      </w:pPr>
      <w:r>
        <w:t>Sütçüler Prof. Dr. Hasan Gürbüz Meslek Yüksekokulu uluslararasılaşma süreçlerinin yönetim ve organizasyonel yapısına ilişkin uygula</w:t>
      </w:r>
      <w:r>
        <w:t>ma faaliyetleri bulunmamaktadır.</w:t>
      </w:r>
    </w:p>
    <w:p w14:paraId="47F55F5D" w14:textId="77777777" w:rsidR="003C1CD9" w:rsidRDefault="00F44EA6">
      <w:pPr>
        <w:jc w:val="both"/>
      </w:pPr>
      <w:r>
        <w:rPr>
          <w:b/>
          <w:u w:val="single"/>
        </w:rPr>
        <w:t>Kontrol Etme Faaliyetleri</w:t>
      </w:r>
    </w:p>
    <w:p w14:paraId="2B583CF7" w14:textId="77777777" w:rsidR="003C1CD9" w:rsidRDefault="00F44EA6">
      <w:pPr>
        <w:jc w:val="both"/>
      </w:pPr>
      <w:r>
        <w:t>Sütçüler Prof. Dr. Hasan Gürbüz Meslek Yüksekokulu uluslararasılaşma süreçlerinin yönetim ve organizasyonel yapısına ilişkin kontrol etme faaliyetleri bulunmamaktadır.</w:t>
      </w:r>
    </w:p>
    <w:p w14:paraId="7327A2D3" w14:textId="77777777" w:rsidR="003C1CD9" w:rsidRDefault="00F44EA6">
      <w:pPr>
        <w:jc w:val="both"/>
      </w:pPr>
      <w:r>
        <w:rPr>
          <w:b/>
          <w:u w:val="single"/>
        </w:rPr>
        <w:t>Önlem Alma Faaliyetleri</w:t>
      </w:r>
    </w:p>
    <w:p w14:paraId="529E6359" w14:textId="77777777" w:rsidR="003C1CD9" w:rsidRDefault="00F44EA6">
      <w:pPr>
        <w:jc w:val="both"/>
      </w:pPr>
      <w:r>
        <w:t>Sütçü</w:t>
      </w:r>
      <w:r>
        <w:t>ler Prof. Dr. Hasan Gürbüz Meslek Yüksekokulu uluslararasılaşma süreçlerinin yönetim ve organizasyonel yapısına ilişkin önlem alma faaliyetleri bulunmamaktadır.</w:t>
      </w:r>
    </w:p>
    <w:p w14:paraId="21564059" w14:textId="77777777" w:rsidR="003C1CD9" w:rsidRDefault="00F44EA6">
      <w:pPr>
        <w:jc w:val="both"/>
      </w:pPr>
      <w:r>
        <w:rPr>
          <w:b/>
          <w:u w:val="single"/>
        </w:rPr>
        <w:t>Örnek Gösterilebilir Uygulamalar</w:t>
      </w:r>
    </w:p>
    <w:p w14:paraId="04EF6935" w14:textId="77777777" w:rsidR="003C1CD9" w:rsidRDefault="00F44EA6">
      <w:pPr>
        <w:jc w:val="both"/>
      </w:pPr>
      <w:r>
        <w:rPr>
          <w:b/>
          <w:u w:val="single"/>
        </w:rPr>
        <w:t>Olgunluk Düzeyi:</w:t>
      </w:r>
      <w:r>
        <w:t xml:space="preserve"> 1</w:t>
      </w:r>
    </w:p>
    <w:p w14:paraId="6FA3C5AE" w14:textId="77777777" w:rsidR="003C1CD9" w:rsidRDefault="00F44EA6">
      <w:pPr>
        <w:jc w:val="both"/>
      </w:pPr>
      <w:r>
        <w:rPr>
          <w:b/>
          <w:u w:val="single"/>
        </w:rPr>
        <w:t>Kanıtlar</w:t>
      </w:r>
    </w:p>
    <w:p w14:paraId="78E3A396" w14:textId="77777777" w:rsidR="003C1CD9" w:rsidRDefault="00F44EA6">
      <w:r>
        <w:br/>
      </w:r>
    </w:p>
    <w:p w14:paraId="5007A99A" w14:textId="77777777" w:rsidR="003C1CD9" w:rsidRDefault="00F44EA6">
      <w:r>
        <w:rPr>
          <w:b/>
        </w:rPr>
        <w:t>Olgunluk Düzeyi:</w:t>
      </w:r>
      <w:r>
        <w:t xml:space="preserve"> (1) Birimin uluslararasılaşma süreçlerine ilişkin yönetsel ve organizasyonel yapılanması bulunmamaktadır.</w:t>
      </w:r>
    </w:p>
    <w:p w14:paraId="51025961" w14:textId="77777777" w:rsidR="003C1CD9" w:rsidRDefault="00F44EA6">
      <w:r>
        <w:br/>
      </w:r>
    </w:p>
    <w:p w14:paraId="622BAF4F" w14:textId="77777777" w:rsidR="003C1CD9" w:rsidRDefault="00F44EA6">
      <w:r>
        <w:rPr>
          <w:b/>
        </w:rPr>
        <w:t>Kanıtlar:</w:t>
      </w:r>
    </w:p>
    <w:p w14:paraId="40F15812" w14:textId="77777777" w:rsidR="003C1CD9" w:rsidRDefault="00F44EA6">
      <w:r>
        <w:lastRenderedPageBreak/>
        <w:br/>
      </w:r>
      <w:r>
        <w:rPr>
          <w:b/>
        </w:rPr>
        <w:t>A.5.2.Uluslararasılaşma kaynakları</w:t>
      </w:r>
      <w:r>
        <w:br/>
      </w:r>
    </w:p>
    <w:p w14:paraId="05CC7360" w14:textId="77777777" w:rsidR="003C1CD9" w:rsidRDefault="00F44EA6">
      <w:pPr>
        <w:jc w:val="both"/>
      </w:pPr>
      <w:r>
        <w:t xml:space="preserve">Sütçüler Prof. Dr. Hasan Gürbüz Meslek Yüksekokulu vizyonu stratejik faaliyet alanları çerçevesinde </w:t>
      </w:r>
      <w:r>
        <w:t>uluslararasılaşma ile yenilikçilik ve girişimcilik alanlarına odaklanmıştır. Uluslararasılaşmanın, eğitim-öğretim ve araştırma-geliştirme kalitesine katkısı nedeni ile uluslararası iş birliklerinden beklenti; bilimsel araştırma ve eğitim-öğretim kapasitesi</w:t>
      </w:r>
      <w:r>
        <w:t>nin yaratıcı, keşfedici ve kültürlerarası katkısı yüksek niteliklerinin geliştirilmesidir. Bu nedenle uluslararasılaşma kurumun öncelikli hedefleri arasında olup bu doğrultuda belirlenmiş temel göstergeler bulunmaktadır. Araştırma ve geliştirme faaliyetle</w:t>
      </w:r>
      <w:r>
        <w:t>ri ile öğretim elemanı ve öğrenci düzeyinde uluslararası değişim programlarından yararlanılmaktadır. Erasmus gibi programlar ile araştırmacıların yurt dışına gitmeleri desteklenmektedir.  Üniversitemiz öğretim elemanları kendi bilim alanları ile ilgili çal</w:t>
      </w:r>
      <w:r>
        <w:t xml:space="preserve">ışmalar yapmak üzere kısa ve uzun süreli yurt dışı araştırma merkezleri ve üniversitelerde görevlendirilmektedir. Ayrıca Mevlâna, Erasmus ve Farabi programları kapsamında öğretim üyelerimize yurt içi ve yurt dışı üniversitelerde araştırma yapma </w:t>
      </w:r>
      <w:proofErr w:type="gramStart"/>
      <w:r>
        <w:t>imkanı</w:t>
      </w:r>
      <w:proofErr w:type="gramEnd"/>
      <w:r>
        <w:t xml:space="preserve"> sunu</w:t>
      </w:r>
      <w:r>
        <w:t>lmaktadır. Buna ek olarak kongrelere katılmaları ve kongre düzenlemeler belli ölçüde desteklenmektedir. Ayrıca yeni anlaşmalar yapmak için gereken çalışmalar devam etmektedir.</w:t>
      </w:r>
    </w:p>
    <w:p w14:paraId="0F72CC45" w14:textId="77777777" w:rsidR="003C1CD9" w:rsidRDefault="00F44EA6">
      <w:pPr>
        <w:jc w:val="both"/>
      </w:pPr>
      <w:r>
        <w:rPr>
          <w:b/>
          <w:u w:val="single"/>
        </w:rPr>
        <w:t>Planlama Faaliyetleri</w:t>
      </w:r>
    </w:p>
    <w:p w14:paraId="421334DB" w14:textId="77777777" w:rsidR="003C1CD9" w:rsidRDefault="00F44EA6">
      <w:pPr>
        <w:jc w:val="both"/>
      </w:pPr>
      <w:r>
        <w:t>Sütçüler Prof. Dr. Hasan Gürbüz Meslek Yüksekokulu ulusla</w:t>
      </w:r>
      <w:r>
        <w:t>rarasılaşma süreçlerinin yönetim ve organizasyonel yapısına ilişkin planlamalar bulunmamaktadır.</w:t>
      </w:r>
    </w:p>
    <w:p w14:paraId="75DF7B77" w14:textId="77777777" w:rsidR="003C1CD9" w:rsidRDefault="00F44EA6">
      <w:pPr>
        <w:jc w:val="both"/>
      </w:pPr>
      <w:r>
        <w:rPr>
          <w:b/>
          <w:u w:val="single"/>
        </w:rPr>
        <w:t>Uygulama Faaliyetleri</w:t>
      </w:r>
    </w:p>
    <w:p w14:paraId="19907021" w14:textId="77777777" w:rsidR="003C1CD9" w:rsidRDefault="00F44EA6">
      <w:pPr>
        <w:jc w:val="both"/>
      </w:pPr>
      <w:r>
        <w:t>Sütçüler Prof. Dr. Hasan Gürbüz Meslek Yüksekokulu uluslararasılaşma süreçlerinin yönetim ve organizasyonel yapısına ilişkin uygulama faa</w:t>
      </w:r>
      <w:r>
        <w:t>liyetleri bulunmamaktadır.</w:t>
      </w:r>
    </w:p>
    <w:p w14:paraId="552A6B0B" w14:textId="77777777" w:rsidR="003C1CD9" w:rsidRDefault="00F44EA6">
      <w:pPr>
        <w:jc w:val="both"/>
      </w:pPr>
      <w:r>
        <w:rPr>
          <w:b/>
          <w:u w:val="single"/>
        </w:rPr>
        <w:t>Kontrol Etme Faaliyetleri</w:t>
      </w:r>
    </w:p>
    <w:p w14:paraId="575962A8" w14:textId="77777777" w:rsidR="003C1CD9" w:rsidRDefault="00F44EA6">
      <w:pPr>
        <w:jc w:val="both"/>
      </w:pPr>
      <w:r>
        <w:t>Sütçüler Prof. Dr. Hasan Gürbüz Meslek Yüksekokulu uluslararasılaşma süreçlerinin yönetim ve organizasyonel yapısına ilişkin kontrol etme faaliyetleri bulunmamaktadır.</w:t>
      </w:r>
    </w:p>
    <w:p w14:paraId="1B2AA2D2" w14:textId="77777777" w:rsidR="003C1CD9" w:rsidRDefault="00F44EA6">
      <w:pPr>
        <w:jc w:val="both"/>
      </w:pPr>
      <w:r>
        <w:rPr>
          <w:b/>
          <w:u w:val="single"/>
        </w:rPr>
        <w:t>Önlem Alma Faaliyetleri</w:t>
      </w:r>
    </w:p>
    <w:p w14:paraId="4DB51952" w14:textId="77777777" w:rsidR="003C1CD9" w:rsidRDefault="00F44EA6">
      <w:pPr>
        <w:jc w:val="both"/>
      </w:pPr>
      <w:r>
        <w:t>Sütçüler Pr</w:t>
      </w:r>
      <w:r>
        <w:t>of. Dr. Hasan Gürbüz Meslek Yüksekokulu uluslararasılaşma süreçlerinin yönetim ve organizasyonel yapısına ilişkin önlem alma faaliyetleri bulunmamaktadır.</w:t>
      </w:r>
    </w:p>
    <w:p w14:paraId="3799401F" w14:textId="77777777" w:rsidR="003C1CD9" w:rsidRDefault="00F44EA6">
      <w:pPr>
        <w:jc w:val="both"/>
      </w:pPr>
      <w:r>
        <w:rPr>
          <w:b/>
          <w:u w:val="single"/>
        </w:rPr>
        <w:t>Örnek Gösterilebilir Uygulamalar</w:t>
      </w:r>
    </w:p>
    <w:p w14:paraId="0D3DBD3B" w14:textId="77777777" w:rsidR="003C1CD9" w:rsidRDefault="00F44EA6">
      <w:pPr>
        <w:jc w:val="both"/>
      </w:pPr>
      <w:r>
        <w:rPr>
          <w:b/>
          <w:u w:val="single"/>
        </w:rPr>
        <w:t>Olgunluk Düzeyi:</w:t>
      </w:r>
      <w:r>
        <w:t> 1</w:t>
      </w:r>
    </w:p>
    <w:p w14:paraId="14913D5A" w14:textId="77777777" w:rsidR="003C1CD9" w:rsidRDefault="00F44EA6">
      <w:pPr>
        <w:jc w:val="both"/>
      </w:pPr>
      <w:r>
        <w:rPr>
          <w:b/>
          <w:u w:val="single"/>
        </w:rPr>
        <w:t>Kanıtlar</w:t>
      </w:r>
    </w:p>
    <w:p w14:paraId="22EB7306" w14:textId="77777777" w:rsidR="003C1CD9" w:rsidRDefault="00F44EA6">
      <w:r>
        <w:br/>
      </w:r>
    </w:p>
    <w:p w14:paraId="3DA8720A" w14:textId="77777777" w:rsidR="003C1CD9" w:rsidRDefault="00F44EA6">
      <w:r>
        <w:rPr>
          <w:b/>
        </w:rPr>
        <w:t>Olgunluk Düzeyi:</w:t>
      </w:r>
      <w:r>
        <w:t xml:space="preserve"> (1) Birimin uluslarar</w:t>
      </w:r>
      <w:r>
        <w:t>asılaşma faaliyetlerini sürdürebilmesi için yeterli kaynak bulunmamaktadır.</w:t>
      </w:r>
    </w:p>
    <w:p w14:paraId="022BC0B4" w14:textId="77777777" w:rsidR="003C1CD9" w:rsidRDefault="00F44EA6">
      <w:r>
        <w:br/>
      </w:r>
    </w:p>
    <w:p w14:paraId="638C6F69" w14:textId="77777777" w:rsidR="003C1CD9" w:rsidRDefault="00F44EA6">
      <w:r>
        <w:rPr>
          <w:b/>
        </w:rPr>
        <w:t>Kanıtlar:</w:t>
      </w:r>
    </w:p>
    <w:p w14:paraId="1D9B0DEE" w14:textId="77777777" w:rsidR="003C1CD9" w:rsidRDefault="00F44EA6">
      <w:r>
        <w:lastRenderedPageBreak/>
        <w:br/>
      </w:r>
      <w:r>
        <w:rPr>
          <w:b/>
        </w:rPr>
        <w:t>A.5.3.Uluslararasılaşma performansı</w:t>
      </w:r>
      <w:r>
        <w:br/>
      </w:r>
    </w:p>
    <w:p w14:paraId="60721476" w14:textId="77777777" w:rsidR="003C1CD9" w:rsidRDefault="00F44EA6">
      <w:pPr>
        <w:jc w:val="both"/>
      </w:pPr>
      <w:r>
        <w:t xml:space="preserve">Uluslararasılaşma faaliyetlerinin takibi Değişim Programları Komisyonu ve Akademik ve Sosyal Faaliyetler komisyonu kapsamında yapılmaktadır. Daha fazla Erasmus değişim programı bağlantılarının kurulması, Mevlâna programı için yeni bağlantılar kurulması ve </w:t>
      </w:r>
      <w:r>
        <w:t>öğretim elemanı hareketliliğinin sağlanmasına yönelik alışmaların arttırılması hedeflenmektedir.</w:t>
      </w:r>
    </w:p>
    <w:p w14:paraId="1387EB21" w14:textId="77777777" w:rsidR="003C1CD9" w:rsidRDefault="00F44EA6">
      <w:pPr>
        <w:jc w:val="both"/>
      </w:pPr>
      <w:r>
        <w:rPr>
          <w:b/>
          <w:u w:val="single"/>
        </w:rPr>
        <w:t>Planlama Faaliyetleri</w:t>
      </w:r>
    </w:p>
    <w:p w14:paraId="605418EB" w14:textId="77777777" w:rsidR="003C1CD9" w:rsidRDefault="00F44EA6">
      <w:pPr>
        <w:jc w:val="both"/>
      </w:pPr>
      <w:r>
        <w:t>Sütçüler Prof. Dr. Hasan Gürbüz Meslek Yüksekokulu uluslararasılaşma politikasıyla uyumlu faaliyetlere yönelik planlamalar bulunmamaktadı</w:t>
      </w:r>
      <w:r>
        <w:t>r.</w:t>
      </w:r>
    </w:p>
    <w:p w14:paraId="154CD799" w14:textId="77777777" w:rsidR="003C1CD9" w:rsidRDefault="00F44EA6">
      <w:pPr>
        <w:jc w:val="both"/>
      </w:pPr>
      <w:r>
        <w:rPr>
          <w:b/>
          <w:u w:val="single"/>
        </w:rPr>
        <w:t>Uygulama Faaliyetleri</w:t>
      </w:r>
    </w:p>
    <w:p w14:paraId="3FF7D575" w14:textId="77777777" w:rsidR="003C1CD9" w:rsidRDefault="00F44EA6">
      <w:pPr>
        <w:jc w:val="both"/>
      </w:pPr>
      <w:r>
        <w:t>Sütçüler Prof. Dr. Hasan Gürbüz Meslek Yüksekokulu geneline yayılmış uluslararasılaşma faaliyetleri bulunmaktadır.</w:t>
      </w:r>
    </w:p>
    <w:p w14:paraId="21C4D148" w14:textId="77777777" w:rsidR="003C1CD9" w:rsidRDefault="00F44EA6">
      <w:pPr>
        <w:jc w:val="both"/>
      </w:pPr>
      <w:r>
        <w:rPr>
          <w:b/>
          <w:u w:val="single"/>
        </w:rPr>
        <w:t>Kontrol Etme Faaliyetleri</w:t>
      </w:r>
    </w:p>
    <w:p w14:paraId="169D8097" w14:textId="77777777" w:rsidR="003C1CD9" w:rsidRDefault="00F44EA6">
      <w:pPr>
        <w:jc w:val="both"/>
      </w:pPr>
      <w:r>
        <w:t>Sütçüler Prof. Dr. Hasan Gürbüz Meslek Yüksekokulu uluslararasılaşma faaliyetleri kontrol edilmemektedir.</w:t>
      </w:r>
    </w:p>
    <w:p w14:paraId="335AD4A2" w14:textId="77777777" w:rsidR="003C1CD9" w:rsidRDefault="00F44EA6">
      <w:pPr>
        <w:jc w:val="both"/>
      </w:pPr>
      <w:r>
        <w:rPr>
          <w:b/>
          <w:u w:val="single"/>
        </w:rPr>
        <w:t>Önlem Alma Faaliyetleri</w:t>
      </w:r>
    </w:p>
    <w:p w14:paraId="3E9C1209" w14:textId="77777777" w:rsidR="003C1CD9" w:rsidRDefault="00F44EA6">
      <w:pPr>
        <w:jc w:val="both"/>
      </w:pPr>
      <w:r>
        <w:t>İçselleştirilmiş, sistematik, sürdürülebilir ve örnek gösterilebilir uygulamalar bulunmamaktadır.</w:t>
      </w:r>
    </w:p>
    <w:p w14:paraId="046CAC2E" w14:textId="77777777" w:rsidR="003C1CD9" w:rsidRDefault="00F44EA6">
      <w:pPr>
        <w:jc w:val="both"/>
      </w:pPr>
      <w:r>
        <w:rPr>
          <w:b/>
          <w:u w:val="single"/>
        </w:rPr>
        <w:t>Örnek Gösterilebilir Uygulam</w:t>
      </w:r>
      <w:r>
        <w:rPr>
          <w:b/>
          <w:u w:val="single"/>
        </w:rPr>
        <w:t>alar</w:t>
      </w:r>
    </w:p>
    <w:p w14:paraId="58160A12" w14:textId="77777777" w:rsidR="003C1CD9" w:rsidRDefault="00F44EA6">
      <w:pPr>
        <w:jc w:val="both"/>
      </w:pPr>
      <w:r>
        <w:rPr>
          <w:b/>
          <w:u w:val="single"/>
        </w:rPr>
        <w:t>Olgunluk Düzeyi:</w:t>
      </w:r>
      <w:r>
        <w:t xml:space="preserve"> 1</w:t>
      </w:r>
    </w:p>
    <w:p w14:paraId="608D3891" w14:textId="77777777" w:rsidR="003C1CD9" w:rsidRDefault="00F44EA6">
      <w:pPr>
        <w:jc w:val="both"/>
      </w:pPr>
      <w:r>
        <w:rPr>
          <w:b/>
          <w:u w:val="single"/>
        </w:rPr>
        <w:t>Kanıtlar</w:t>
      </w:r>
    </w:p>
    <w:p w14:paraId="24BFFF53" w14:textId="77777777" w:rsidR="003C1CD9" w:rsidRDefault="00F44EA6">
      <w:r>
        <w:br/>
      </w:r>
    </w:p>
    <w:p w14:paraId="74B2D529" w14:textId="77777777" w:rsidR="003C1CD9" w:rsidRDefault="00F44EA6">
      <w:r>
        <w:rPr>
          <w:b/>
        </w:rPr>
        <w:t>Olgunluk Düzeyi:</w:t>
      </w:r>
      <w:r>
        <w:t xml:space="preserve"> (1) Birimde uluslararasılaşma faaliyeti bulunmamaktadır.</w:t>
      </w:r>
    </w:p>
    <w:p w14:paraId="0BA88713" w14:textId="77777777" w:rsidR="003C1CD9" w:rsidRDefault="00F44EA6">
      <w:r>
        <w:br/>
      </w:r>
    </w:p>
    <w:p w14:paraId="5B529D12" w14:textId="77777777" w:rsidR="003C1CD9" w:rsidRDefault="00F44EA6">
      <w:r>
        <w:rPr>
          <w:b/>
        </w:rPr>
        <w:t>Kanıtlar:</w:t>
      </w:r>
    </w:p>
    <w:p w14:paraId="0B60AC16" w14:textId="77777777" w:rsidR="003C1CD9" w:rsidRDefault="00F44EA6">
      <w:r>
        <w:br/>
      </w:r>
      <w:r>
        <w:rPr>
          <w:b/>
        </w:rPr>
        <w:t>EĞİTİM VE ÖĞRETİM</w:t>
      </w:r>
      <w:r>
        <w:br/>
      </w:r>
      <w:r>
        <w:rPr>
          <w:b/>
        </w:rPr>
        <w:t>B.1.Program Tasarımı, Değerlendirmesi ve Güncellenmesi</w:t>
      </w:r>
      <w:r>
        <w:br/>
      </w:r>
      <w:r>
        <w:rPr>
          <w:b/>
        </w:rPr>
        <w:t>B.6.1.Programların tasarımı ve onayı</w:t>
      </w:r>
      <w:r>
        <w:br/>
      </w:r>
    </w:p>
    <w:p w14:paraId="16B674BA" w14:textId="77777777" w:rsidR="003C1CD9" w:rsidRDefault="00F44EA6">
      <w:r>
        <w:t>Sütçüler Prof. Dr. Hasa</w:t>
      </w:r>
      <w:r>
        <w:t>n Gürbüz Meslek Yüksekokulu Programların Tasarımı ve Onayı için bir eğitim öğretim koordinatörlüğü bulunmaktadır.</w:t>
      </w:r>
    </w:p>
    <w:p w14:paraId="70A8C7E7" w14:textId="77777777" w:rsidR="003C1CD9" w:rsidRDefault="00F44EA6">
      <w:r>
        <w:rPr>
          <w:b/>
          <w:u w:val="single"/>
        </w:rPr>
        <w:t>Planlama Faaliyetleri</w:t>
      </w:r>
    </w:p>
    <w:p w14:paraId="1609DBF0" w14:textId="77777777" w:rsidR="003C1CD9" w:rsidRDefault="00F44EA6">
      <w:r>
        <w:t>Isparta Uygulamalı Bilimler Üniversitesi’nde programlar kurulurken, programların yeterlilikleri başta Türkiye Yükseköğre</w:t>
      </w:r>
      <w:r>
        <w:t xml:space="preserve">tim Yeterlilikler Çerçevesi (TYYÇ) olmak üzere, Avrupa Yüksek Öğretim Alanının </w:t>
      </w:r>
      <w:r>
        <w:lastRenderedPageBreak/>
        <w:t>Nitelikleri Çerçevesi (QF-EHEA) ve AB Hayat Boyu Öğrenme için Avrupa Yeterlilikler Çerçevesi (EQF-LLL) ve sektörel ihtiyaçlarda göz önüne alınarak belirlenmektedir. Bu durum 202</w:t>
      </w:r>
      <w:r>
        <w:t xml:space="preserve">1 yılı ISUBÜ Kurum İçi Değerlendirme Raporu’nda) belirtilmiştir. Bu kapsamda Sütçüler Prof. Dr. Hasan Gürbüz Meslek Yüksekokulu Bölümlerinde eğitim öğretim programı, başta TYYÇ ve özel / kamu sektörleriyle uyumlu olması dikkate alınarak, paydaşların aktif </w:t>
      </w:r>
      <w:r>
        <w:t>katılımı ile ulusal ve uluslararası ölçütler göz önünde bulundurularak, dünya çapında ve ülkemizde bulunan bölümlerde verilmekte olan ders içeriklerinin araştırılması ve bu içeriklerin bölümün uygulama ağırlıklı yapısına uyumlandırılması ile tasarlanmaktad</w:t>
      </w:r>
      <w:r>
        <w:t>ır.</w:t>
      </w:r>
    </w:p>
    <w:p w14:paraId="134732C6" w14:textId="77777777" w:rsidR="003C1CD9" w:rsidRDefault="00F44EA6">
      <w:r>
        <w:rPr>
          <w:b/>
          <w:u w:val="single"/>
        </w:rPr>
        <w:t>Uygulama Faaliyetleri</w:t>
      </w:r>
    </w:p>
    <w:p w14:paraId="2D738C54" w14:textId="77777777" w:rsidR="003C1CD9" w:rsidRDefault="00F44EA6">
      <w:r>
        <w:t>Bölümlerin eğitim-öğretim politikasının sürekliliği, her dönem başında bölüm öğretim elemanlarıyla yapılan toplantılarda, verilecek olan temel derslerin belirlenmesi ve güncellenmesi ile gerçekleştirilmektedir.</w:t>
      </w:r>
    </w:p>
    <w:p w14:paraId="44DB4769" w14:textId="77777777" w:rsidR="003C1CD9" w:rsidRDefault="00F44EA6">
      <w:r>
        <w:rPr>
          <w:b/>
          <w:u w:val="single"/>
        </w:rPr>
        <w:t>Kontrol Etme Faaliy</w:t>
      </w:r>
      <w:r>
        <w:rPr>
          <w:b/>
          <w:u w:val="single"/>
        </w:rPr>
        <w:t>etleri</w:t>
      </w:r>
    </w:p>
    <w:p w14:paraId="2B4F5944" w14:textId="77777777" w:rsidR="003C1CD9" w:rsidRDefault="00F44EA6">
      <w:r>
        <w:t>Ayrıca öğrencilerin dönem sonunda online ortamda doldurdukları ders değerlendirme anketlerinin dönütleri de ders içeriklerinin güncellenmesinde dikkate alınmaktadır. Ayrıca önemli dış paydaşlardan olan işverenlerin görüşleri de alınmakta ve ders içe</w:t>
      </w:r>
      <w:r>
        <w:t>rikleri onların görüşlerine göre güncellenmektedir.</w:t>
      </w:r>
    </w:p>
    <w:p w14:paraId="1E20628B" w14:textId="77777777" w:rsidR="003C1CD9" w:rsidRDefault="00F44EA6">
      <w:r>
        <w:rPr>
          <w:b/>
          <w:u w:val="single"/>
        </w:rPr>
        <w:t>Önlem Alma Faaliyetleri</w:t>
      </w:r>
    </w:p>
    <w:p w14:paraId="5B7123FE" w14:textId="77777777" w:rsidR="003C1CD9" w:rsidRDefault="00F44EA6">
      <w:r>
        <w:t>İçselleştirilmiş, sistematik, sürdürülebilir ve örnek gösterilebilir uygulamalar bulunmamaktadır.</w:t>
      </w:r>
    </w:p>
    <w:p w14:paraId="1E7EBBA4" w14:textId="77777777" w:rsidR="003C1CD9" w:rsidRDefault="00F44EA6">
      <w:r>
        <w:rPr>
          <w:b/>
          <w:u w:val="single"/>
        </w:rPr>
        <w:t>Örnek Gösterilebilir Uygulamalar</w:t>
      </w:r>
    </w:p>
    <w:p w14:paraId="7EF1396C" w14:textId="77777777" w:rsidR="003C1CD9" w:rsidRDefault="00F44EA6">
      <w:r>
        <w:rPr>
          <w:b/>
          <w:u w:val="single"/>
        </w:rPr>
        <w:t>Olgunluk Düzeyi 3</w:t>
      </w:r>
    </w:p>
    <w:p w14:paraId="0734E2F1" w14:textId="77777777" w:rsidR="003C1CD9" w:rsidRDefault="00F44EA6">
      <w:r>
        <w:rPr>
          <w:b/>
          <w:u w:val="single"/>
        </w:rPr>
        <w:t>Kanıtlar</w:t>
      </w:r>
    </w:p>
    <w:p w14:paraId="12F2F106" w14:textId="77777777" w:rsidR="003C1CD9" w:rsidRDefault="00F44EA6">
      <w:r>
        <w:rPr>
          <w:b/>
        </w:rPr>
        <w:t>Kanıt 1:</w:t>
      </w:r>
      <w:r>
        <w:t xml:space="preserve"> ISPARTA UYGUL</w:t>
      </w:r>
      <w:r>
        <w:t xml:space="preserve">AMALI BİLİMLER ÜNİVERSİTESİ AKTS, PROGRAM VE DERS BİLGİ PAKETİ HAZIRLAMA KILAVUZU: </w:t>
      </w:r>
      <w:hyperlink r:id="rId32" w:history="1">
        <w:r>
          <w:rPr>
            <w:rStyle w:val="Kpr"/>
          </w:rPr>
          <w:t>https://oidb.isparta.edu.tr/assets/uploads/sites/73/files/isub</w:t>
        </w:r>
        <w:r>
          <w:rPr>
            <w:rStyle w:val="Kpr"/>
          </w:rPr>
          <w:t>u-ders-bilgi-paketi-kilavuzu.pdf</w:t>
        </w:r>
      </w:hyperlink>
    </w:p>
    <w:p w14:paraId="0D1532DF" w14:textId="77777777" w:rsidR="003C1CD9" w:rsidRDefault="00F44EA6">
      <w:r>
        <w:rPr>
          <w:b/>
        </w:rPr>
        <w:t>Kanıt 2:</w:t>
      </w:r>
      <w:r>
        <w:t xml:space="preserve"> TÜRKİYE YÜKSEKÖĞRETİM YETERLİLİKLER ÇERÇEVESİ: </w:t>
      </w:r>
      <w:hyperlink r:id="rId33" w:history="1">
        <w:r>
          <w:rPr>
            <w:rStyle w:val="Kpr"/>
          </w:rPr>
          <w:t>http://www.tyyc.yok.gov.tr/</w:t>
        </w:r>
      </w:hyperlink>
    </w:p>
    <w:p w14:paraId="014D57A1" w14:textId="77777777" w:rsidR="003C1CD9" w:rsidRDefault="00F44EA6">
      <w:r>
        <w:rPr>
          <w:b/>
        </w:rPr>
        <w:t>Kanıt 3:</w:t>
      </w:r>
      <w:r>
        <w:t xml:space="preserve"> İşkur Faaliyet Raporu 2023: </w:t>
      </w:r>
      <w:hyperlink r:id="rId34" w:history="1">
        <w:r>
          <w:rPr>
            <w:rStyle w:val="Kpr"/>
          </w:rPr>
          <w:t>https://media.iskur.gov.tr/53368/2022_yili_faaliyet_raporu.pdf</w:t>
        </w:r>
      </w:hyperlink>
    </w:p>
    <w:p w14:paraId="0F275AF6" w14:textId="77777777" w:rsidR="003C1CD9" w:rsidRDefault="00F44EA6">
      <w:r>
        <w:br/>
      </w:r>
    </w:p>
    <w:p w14:paraId="73D94DEE" w14:textId="77777777" w:rsidR="003C1CD9" w:rsidRDefault="00F44EA6">
      <w:r>
        <w:rPr>
          <w:b/>
        </w:rPr>
        <w:t>Olgunluk Düzeyi:</w:t>
      </w:r>
      <w:r>
        <w:t xml:space="preserve"> (3) Tanımlı süreçler doğrultusunda; Birimin genelinde, tasarımı ve onayı gerçekleşen programlar, programların amaç ve öğrenme çıktılarına uygun olarak yü</w:t>
      </w:r>
      <w:r>
        <w:t>rütülmektedir.</w:t>
      </w:r>
    </w:p>
    <w:p w14:paraId="728FA280" w14:textId="77777777" w:rsidR="003C1CD9" w:rsidRDefault="00F44EA6">
      <w:r>
        <w:br/>
      </w:r>
    </w:p>
    <w:p w14:paraId="0B59F47A" w14:textId="77777777" w:rsidR="003C1CD9" w:rsidRDefault="00F44EA6">
      <w:r>
        <w:rPr>
          <w:b/>
        </w:rPr>
        <w:t>Kanıtlar:</w:t>
      </w:r>
    </w:p>
    <w:p w14:paraId="1504960F" w14:textId="77777777" w:rsidR="003C1CD9" w:rsidRDefault="00F44EA6">
      <w:r>
        <w:br/>
      </w:r>
    </w:p>
    <w:p w14:paraId="6BFD7797" w14:textId="77777777" w:rsidR="003C1CD9" w:rsidRDefault="00F44EA6" w:rsidP="00F44EA6">
      <w:pPr>
        <w:numPr>
          <w:ilvl w:val="0"/>
          <w:numId w:val="40"/>
        </w:numPr>
        <w:spacing w:after="0"/>
        <w:ind w:left="357" w:hanging="357"/>
      </w:pPr>
      <w:r>
        <w:t>iskur_2022-yili-faaliyet-raporu.pdf</w:t>
      </w:r>
      <w:r>
        <w:br/>
      </w:r>
    </w:p>
    <w:p w14:paraId="75E1DA42" w14:textId="77777777" w:rsidR="003C1CD9" w:rsidRDefault="00F44EA6" w:rsidP="00F44EA6">
      <w:pPr>
        <w:numPr>
          <w:ilvl w:val="0"/>
          <w:numId w:val="40"/>
        </w:numPr>
        <w:spacing w:after="0"/>
        <w:ind w:left="357" w:hanging="357"/>
      </w:pPr>
      <w:r>
        <w:t>akts_ders_guncelleme.pdf</w:t>
      </w:r>
    </w:p>
    <w:p w14:paraId="747F004C" w14:textId="77777777" w:rsidR="003C1CD9" w:rsidRDefault="00F44EA6">
      <w:r>
        <w:lastRenderedPageBreak/>
        <w:br/>
      </w:r>
      <w:r>
        <w:rPr>
          <w:b/>
        </w:rPr>
        <w:t>B.6.2.Programın ders dağılım dengesi</w:t>
      </w:r>
      <w:r>
        <w:br/>
      </w:r>
    </w:p>
    <w:p w14:paraId="473B5A39" w14:textId="77777777" w:rsidR="003C1CD9" w:rsidRDefault="00F44EA6">
      <w:r>
        <w:t>Bölümlerde öğrencilere, eğitim-öğretim programlarında yer alan zorunlu ve seçmeli derslerin yanı sıra akademik gelişimlerine ek olarak farklı disiplinleri tanıyarak kendi alanlarında ufuklarını açabilmeleri için alan dışı, bölüm dışı ders alma imkanları su</w:t>
      </w:r>
      <w:r>
        <w:t>nulmaktadır. Programların ders dağılım dengesi Bologna Süreci kapsamında seçmeli ders oranı en az %25 olacak şekilde uygulanmaktadır. Alan dışı seçmeli derslerde, öğrencilerin ufuklarını açabilmelerine olanak sağlayan dersler dışında onları araştırma ve bi</w:t>
      </w:r>
      <w:r>
        <w:t>lim insanı olma yetkinliklerine ilişkin dersler de bulunmaktadır. Bölümde verilen her dersin AKTS kredisi mevcuttur. Teorik ders, uygulama, staj, seminer, bireysel çalışma, sınav, ödev vb. kapsayan iş yükünü temel alan bu krediler bir akademik yılın tam za</w:t>
      </w:r>
      <w:r>
        <w:t>manlı olarak tamamlanması için gereken toplam çalışma yükünü kapsamaktadır.</w:t>
      </w:r>
    </w:p>
    <w:p w14:paraId="4B0104DD" w14:textId="77777777" w:rsidR="003C1CD9" w:rsidRDefault="00F44EA6">
      <w:r>
        <w:rPr>
          <w:b/>
          <w:u w:val="single"/>
        </w:rPr>
        <w:t>Uygulama Faaliyetleri</w:t>
      </w:r>
    </w:p>
    <w:p w14:paraId="0124690E" w14:textId="77777777" w:rsidR="003C1CD9" w:rsidRDefault="00F44EA6">
      <w:r>
        <w:t>Öğrenci bilgisi sisteminde her dönem ilgili öğretim elemanları tarafında dersin dağılımı yapılmaktadır.</w:t>
      </w:r>
    </w:p>
    <w:p w14:paraId="6CDEFE99" w14:textId="77777777" w:rsidR="003C1CD9" w:rsidRDefault="00F44EA6">
      <w:r>
        <w:rPr>
          <w:b/>
          <w:u w:val="single"/>
        </w:rPr>
        <w:t>Kontrol Etme Faaliyetleri</w:t>
      </w:r>
    </w:p>
    <w:p w14:paraId="41DA1C7C" w14:textId="77777777" w:rsidR="003C1CD9" w:rsidRDefault="00F44EA6">
      <w:r>
        <w:t>Öğrenci bilgisi sisteminde h</w:t>
      </w:r>
      <w:r>
        <w:t>er dönem ilgili bölüm koordinatörü tarafından dağılımlar kontrol edilecektir. Yıl sonu ve dönem sonlarındaki bölüm kurulu toplantılarında ders ekleme ve çıkarma, ders dağılımları gündeme alınmaktadır.</w:t>
      </w:r>
    </w:p>
    <w:p w14:paraId="67838B73" w14:textId="77777777" w:rsidR="003C1CD9" w:rsidRDefault="00F44EA6">
      <w:r>
        <w:rPr>
          <w:b/>
          <w:u w:val="single"/>
        </w:rPr>
        <w:t>Önlem Alma Faaliyetleri</w:t>
      </w:r>
    </w:p>
    <w:p w14:paraId="3C89A2C7" w14:textId="77777777" w:rsidR="003C1CD9" w:rsidRDefault="00F44EA6">
      <w:pPr>
        <w:ind w:left="1"/>
      </w:pPr>
      <w:r>
        <w:t>İçselleştirilmiş, sistematik, s</w:t>
      </w:r>
      <w:r>
        <w:t>ürdürülebilir ve örnek gösterilebilir uygulamalar bulunmamaktadır.</w:t>
      </w:r>
    </w:p>
    <w:p w14:paraId="07368AA2" w14:textId="77777777" w:rsidR="003C1CD9" w:rsidRDefault="00F44EA6">
      <w:r>
        <w:rPr>
          <w:b/>
          <w:u w:val="single"/>
        </w:rPr>
        <w:t>Örnek Gösterilebilir Uygulamalar</w:t>
      </w:r>
    </w:p>
    <w:p w14:paraId="52711043" w14:textId="77777777" w:rsidR="003C1CD9" w:rsidRDefault="00F44EA6">
      <w:r>
        <w:rPr>
          <w:b/>
          <w:u w:val="single"/>
        </w:rPr>
        <w:t>Olgunluk Düzeyi 3</w:t>
      </w:r>
    </w:p>
    <w:p w14:paraId="5689C902" w14:textId="77777777" w:rsidR="003C1CD9" w:rsidRDefault="00F44EA6">
      <w:r>
        <w:rPr>
          <w:b/>
          <w:u w:val="single"/>
        </w:rPr>
        <w:t>Kanıtlar</w:t>
      </w:r>
    </w:p>
    <w:p w14:paraId="7EF1366D" w14:textId="77777777" w:rsidR="003C1CD9" w:rsidRDefault="00F44EA6">
      <w:r>
        <w:rPr>
          <w:b/>
        </w:rPr>
        <w:t>Kanıt 1:</w:t>
      </w:r>
      <w:r>
        <w:t xml:space="preserve"> Ders kontrol listesinde derslerin kategorileri yer almaktadır. </w:t>
      </w:r>
      <w:hyperlink r:id="rId35" w:history="1">
        <w:r>
          <w:rPr>
            <w:rStyle w:val="Kpr"/>
          </w:rPr>
          <w:t>https://akts.isparta.edu.tr/Public/EctsShowProgramDetails.aspx?BolumNo=3403BirimNo=34</w:t>
        </w:r>
      </w:hyperlink>
    </w:p>
    <w:p w14:paraId="06C1F899" w14:textId="77777777" w:rsidR="003C1CD9" w:rsidRDefault="00F44EA6">
      <w:r>
        <w:br/>
      </w:r>
    </w:p>
    <w:p w14:paraId="5A6AC8F1" w14:textId="77777777" w:rsidR="003C1CD9" w:rsidRDefault="00F44EA6">
      <w:r>
        <w:rPr>
          <w:b/>
        </w:rPr>
        <w:t>Olgunluk Düzeyi:</w:t>
      </w:r>
      <w:r>
        <w:t xml:space="preserve"> (3) Ders dağılımı dengesine ilişkin tanımlı süreçlere uygun olarak kurum genelinde uygulamalar bulunmakta</w:t>
      </w:r>
      <w:r>
        <w:t>dır.</w:t>
      </w:r>
    </w:p>
    <w:p w14:paraId="4DABAAB4" w14:textId="77777777" w:rsidR="003C1CD9" w:rsidRDefault="00F44EA6">
      <w:r>
        <w:br/>
      </w:r>
    </w:p>
    <w:p w14:paraId="4DC09D79" w14:textId="77777777" w:rsidR="003C1CD9" w:rsidRDefault="00F44EA6">
      <w:r>
        <w:rPr>
          <w:b/>
        </w:rPr>
        <w:t>Kanıtlar:</w:t>
      </w:r>
    </w:p>
    <w:p w14:paraId="7165FBE0" w14:textId="77777777" w:rsidR="003C1CD9" w:rsidRDefault="00F44EA6">
      <w:r>
        <w:br/>
      </w:r>
    </w:p>
    <w:p w14:paraId="707CC72B" w14:textId="77777777" w:rsidR="003C1CD9" w:rsidRDefault="00F44EA6" w:rsidP="00F44EA6">
      <w:pPr>
        <w:numPr>
          <w:ilvl w:val="0"/>
          <w:numId w:val="41"/>
        </w:numPr>
        <w:spacing w:after="0"/>
        <w:ind w:left="357" w:hanging="357"/>
      </w:pPr>
      <w:r>
        <w:t>ders_içerik.pdf</w:t>
      </w:r>
    </w:p>
    <w:p w14:paraId="7DF1B421" w14:textId="77777777" w:rsidR="003C1CD9" w:rsidRDefault="00F44EA6">
      <w:r>
        <w:br/>
      </w:r>
      <w:r>
        <w:rPr>
          <w:b/>
        </w:rPr>
        <w:t>B.6.3.Ders kazanımlarının program çıktılarıyla uyumu</w:t>
      </w:r>
      <w:r>
        <w:br/>
      </w:r>
    </w:p>
    <w:p w14:paraId="3C984B67" w14:textId="77777777" w:rsidR="003C1CD9" w:rsidRDefault="00F44EA6">
      <w:r>
        <w:rPr>
          <w:b/>
          <w:u w:val="single"/>
        </w:rPr>
        <w:lastRenderedPageBreak/>
        <w:t>Planlama Faaliyetleri</w:t>
      </w:r>
    </w:p>
    <w:p w14:paraId="39917A2C" w14:textId="77777777" w:rsidR="003C1CD9" w:rsidRDefault="00F44EA6">
      <w:r>
        <w:t xml:space="preserve">Türkiye Yükseköğretim Yeterlilikler </w:t>
      </w:r>
      <w:proofErr w:type="gramStart"/>
      <w:r>
        <w:t>Çerçevesinde  (</w:t>
      </w:r>
      <w:proofErr w:type="gramEnd"/>
      <w:r>
        <w:t>TYYÇ) Bölümlerde her ders için ders kazanımlarını tanımlanmış ve program yeterlilikleri ile 0-5 arasında olacak şekilde puanlama yapılmıştır.</w:t>
      </w:r>
    </w:p>
    <w:p w14:paraId="1D08B5F7" w14:textId="77777777" w:rsidR="003C1CD9" w:rsidRDefault="00F44EA6">
      <w:r>
        <w:rPr>
          <w:b/>
          <w:u w:val="single"/>
        </w:rPr>
        <w:t>Uygulama Faaliyetleri</w:t>
      </w:r>
    </w:p>
    <w:p w14:paraId="72397F3F" w14:textId="77777777" w:rsidR="003C1CD9" w:rsidRDefault="00F44EA6">
      <w:r>
        <w:t>Öğrenci bilgi sistemi üzerinde dersin öğr</w:t>
      </w:r>
      <w:r>
        <w:t>etim elemanı her dönem içinde ilgili derslerinin program çıktılarıyla uyumunu kontrol etmektedir.</w:t>
      </w:r>
    </w:p>
    <w:p w14:paraId="22D38EC5" w14:textId="77777777" w:rsidR="003C1CD9" w:rsidRDefault="00F44EA6">
      <w:r>
        <w:rPr>
          <w:b/>
          <w:u w:val="single"/>
        </w:rPr>
        <w:t>Kontrol Etme Faaliyetleri</w:t>
      </w:r>
    </w:p>
    <w:p w14:paraId="2918F136" w14:textId="77777777" w:rsidR="003C1CD9" w:rsidRDefault="00F44EA6">
      <w:r>
        <w:t>Her dönem yapılan akademik bölüm kurulu toplantılarında ders kazanımları ve program çıktılarıyla uyumu konuları değerlendirmektedir.</w:t>
      </w:r>
    </w:p>
    <w:p w14:paraId="3CEA6FB2" w14:textId="77777777" w:rsidR="003C1CD9" w:rsidRDefault="00F44EA6">
      <w:r>
        <w:rPr>
          <w:b/>
          <w:u w:val="single"/>
        </w:rPr>
        <w:t>Önlem Alma Faaliyetleri</w:t>
      </w:r>
    </w:p>
    <w:p w14:paraId="08CBD9A8" w14:textId="77777777" w:rsidR="003C1CD9" w:rsidRDefault="00F44EA6">
      <w:r>
        <w:rPr>
          <w:b/>
          <w:u w:val="single"/>
        </w:rPr>
        <w:t>Örnek Gösterilebilir Uygulamalar</w:t>
      </w:r>
    </w:p>
    <w:p w14:paraId="0F69BB48" w14:textId="77777777" w:rsidR="003C1CD9" w:rsidRDefault="00F44EA6">
      <w:r>
        <w:rPr>
          <w:b/>
          <w:u w:val="single"/>
        </w:rPr>
        <w:t xml:space="preserve">Olgunluk Düzeyi </w:t>
      </w:r>
      <w:r>
        <w:t>3</w:t>
      </w:r>
    </w:p>
    <w:p w14:paraId="664263F0" w14:textId="77777777" w:rsidR="003C1CD9" w:rsidRDefault="00F44EA6">
      <w:r>
        <w:rPr>
          <w:b/>
          <w:u w:val="single"/>
        </w:rPr>
        <w:t>Kanıtlar</w:t>
      </w:r>
    </w:p>
    <w:p w14:paraId="1C00E387" w14:textId="77777777" w:rsidR="003C1CD9" w:rsidRDefault="00F44EA6">
      <w:r>
        <w:rPr>
          <w:b/>
        </w:rPr>
        <w:t xml:space="preserve">Kanıt 1: </w:t>
      </w:r>
      <w:r>
        <w:t>Ders Kazanımları / Program Yeterlilikleri İlişki Matrisi</w:t>
      </w:r>
    </w:p>
    <w:p w14:paraId="692576C0" w14:textId="77777777" w:rsidR="003C1CD9" w:rsidRDefault="00F44EA6">
      <w:r>
        <w:br/>
      </w:r>
    </w:p>
    <w:p w14:paraId="5D49933E" w14:textId="77777777" w:rsidR="003C1CD9" w:rsidRDefault="00F44EA6">
      <w:r>
        <w:rPr>
          <w:b/>
        </w:rPr>
        <w:t>Olgunluk Düzeyi:</w:t>
      </w:r>
      <w:r>
        <w:t xml:space="preserve"> (3) Ders kazanımları programların genelinde program çıktılarıyla uyumlandırılmıştır ve</w:t>
      </w:r>
      <w:r>
        <w:t xml:space="preserve"> ders bilgi paketleri ile paylaşılmaktadır.</w:t>
      </w:r>
    </w:p>
    <w:p w14:paraId="6AA29626" w14:textId="77777777" w:rsidR="003C1CD9" w:rsidRDefault="00F44EA6">
      <w:r>
        <w:br/>
      </w:r>
    </w:p>
    <w:p w14:paraId="7A672DD5" w14:textId="77777777" w:rsidR="003C1CD9" w:rsidRDefault="00F44EA6">
      <w:r>
        <w:rPr>
          <w:b/>
        </w:rPr>
        <w:t>Kanıtlar:</w:t>
      </w:r>
    </w:p>
    <w:p w14:paraId="63563226" w14:textId="77777777" w:rsidR="003C1CD9" w:rsidRDefault="00F44EA6">
      <w:r>
        <w:br/>
      </w:r>
    </w:p>
    <w:p w14:paraId="7CCEB9B0" w14:textId="77777777" w:rsidR="003C1CD9" w:rsidRDefault="00F44EA6" w:rsidP="00F44EA6">
      <w:pPr>
        <w:numPr>
          <w:ilvl w:val="0"/>
          <w:numId w:val="42"/>
        </w:numPr>
        <w:spacing w:after="0"/>
        <w:ind w:left="357" w:hanging="357"/>
      </w:pPr>
      <w:r>
        <w:t>kazanım.pdf</w:t>
      </w:r>
    </w:p>
    <w:p w14:paraId="21B685A2" w14:textId="77777777" w:rsidR="003C1CD9" w:rsidRDefault="00F44EA6">
      <w:r>
        <w:br/>
      </w:r>
      <w:r>
        <w:rPr>
          <w:b/>
        </w:rPr>
        <w:t>B.6.4.Öğrenci iş yüküne dayalı ders tasarımı</w:t>
      </w:r>
      <w:r>
        <w:br/>
      </w:r>
    </w:p>
    <w:p w14:paraId="72315285" w14:textId="77777777" w:rsidR="003C1CD9" w:rsidRDefault="00F44EA6">
      <w:r>
        <w:rPr>
          <w:b/>
          <w:u w:val="single"/>
        </w:rPr>
        <w:t>Planlama Faaliyetleri</w:t>
      </w:r>
    </w:p>
    <w:p w14:paraId="69379AC5" w14:textId="77777777" w:rsidR="003C1CD9" w:rsidRDefault="00F44EA6">
      <w:r>
        <w:t xml:space="preserve">Tüm eğitim-öğretim programları, Avrupa Yükseköğretim Alanı Yeterlikler Çerçevesi kapsamında geliştirilmiş </w:t>
      </w:r>
      <w:proofErr w:type="gramStart"/>
      <w:r>
        <w:t>ve  Türkiye</w:t>
      </w:r>
      <w:proofErr w:type="gramEnd"/>
      <w:r>
        <w:t xml:space="preserve"> Yükseköğretim Yeterlilikler Çerçevesinde (TYYÇ) belirlenen hedeflere yönelik olarak belirlenmektedir. Ders kredilerinin hesaplanmasında, T</w:t>
      </w:r>
      <w:r>
        <w:t xml:space="preserve">YYÇ’ye göre belirlenen ve program bazında öngörülen bilgi, beceri ve yetkinliklerin kazandırılmasına dayalı öğrenci iş yükü esas alınmaktadır. Bu matrisler web sitesinde tüm paydaşlarla paylaşılmaktadır. Ayrıca tüm öğrencilerin başarı notları AKTS Kredisi </w:t>
      </w:r>
      <w:r>
        <w:t>üzerinden hesaplanmaktadır. Her derse ilişkin bilgi paketinde, o dersin gerektirdiği AKTS iş yükü tablosu bulunmaktadır.</w:t>
      </w:r>
    </w:p>
    <w:p w14:paraId="15396B7C" w14:textId="77777777" w:rsidR="003C1CD9" w:rsidRDefault="00F44EA6">
      <w:r>
        <w:rPr>
          <w:b/>
          <w:u w:val="single"/>
        </w:rPr>
        <w:t>Uygulama Faaliyetleri</w:t>
      </w:r>
    </w:p>
    <w:p w14:paraId="56DD2772" w14:textId="77777777" w:rsidR="003C1CD9" w:rsidRDefault="00F44EA6">
      <w:r>
        <w:lastRenderedPageBreak/>
        <w:t>Derslerde oluşan iş yükleri dersin öğretim elemanı tarafından dönemler içersin de yerine getirilmektedir.</w:t>
      </w:r>
    </w:p>
    <w:p w14:paraId="7D3F317A" w14:textId="77777777" w:rsidR="003C1CD9" w:rsidRDefault="00F44EA6">
      <w:r>
        <w:rPr>
          <w:b/>
          <w:u w:val="single"/>
        </w:rPr>
        <w:t>Kontrol</w:t>
      </w:r>
      <w:r>
        <w:rPr>
          <w:b/>
          <w:u w:val="single"/>
        </w:rPr>
        <w:t xml:space="preserve"> Etme Faaliyetleri</w:t>
      </w:r>
    </w:p>
    <w:p w14:paraId="7C5A1931" w14:textId="77777777" w:rsidR="003C1CD9" w:rsidRDefault="00F44EA6">
      <w:r>
        <w:t>Her ders için dönem sonlarında öğrencilerin yaptıkları iş yükleri öğrenci bilgi sisteminde kontrol edilmektedir.</w:t>
      </w:r>
    </w:p>
    <w:p w14:paraId="27856104" w14:textId="77777777" w:rsidR="003C1CD9" w:rsidRDefault="00F44EA6">
      <w:r>
        <w:rPr>
          <w:b/>
          <w:u w:val="single"/>
        </w:rPr>
        <w:t>Önlem Alma Faaliyetleri</w:t>
      </w:r>
    </w:p>
    <w:p w14:paraId="42E7A5CD" w14:textId="77777777" w:rsidR="003C1CD9" w:rsidRDefault="00F44EA6">
      <w:r>
        <w:rPr>
          <w:b/>
          <w:u w:val="single"/>
        </w:rPr>
        <w:t>Örnek Gösterilebilir Uygulamalar</w:t>
      </w:r>
    </w:p>
    <w:p w14:paraId="4BD09106" w14:textId="77777777" w:rsidR="003C1CD9" w:rsidRDefault="00F44EA6">
      <w:r>
        <w:rPr>
          <w:b/>
          <w:u w:val="single"/>
        </w:rPr>
        <w:t>Olgunluk Düzeyi 3</w:t>
      </w:r>
    </w:p>
    <w:p w14:paraId="1B586E12" w14:textId="77777777" w:rsidR="003C1CD9" w:rsidRDefault="00F44EA6">
      <w:r>
        <w:rPr>
          <w:b/>
          <w:u w:val="single"/>
        </w:rPr>
        <w:t>Kanıtlar</w:t>
      </w:r>
    </w:p>
    <w:p w14:paraId="2A8368AE" w14:textId="77777777" w:rsidR="003C1CD9" w:rsidRDefault="00F44EA6">
      <w:r>
        <w:rPr>
          <w:b/>
        </w:rPr>
        <w:t>Kanıt 1:</w:t>
      </w:r>
      <w:r>
        <w:t xml:space="preserve"> Ders bilgi paketleri</w:t>
      </w:r>
    </w:p>
    <w:p w14:paraId="0E53A146" w14:textId="77777777" w:rsidR="003C1CD9" w:rsidRDefault="00F44EA6">
      <w:hyperlink r:id="rId36" w:history="1">
        <w:r>
          <w:rPr>
            <w:rStyle w:val="Kpr"/>
          </w:rPr>
          <w:t>https://akts.isparta.edu.tr/</w:t>
        </w:r>
      </w:hyperlink>
    </w:p>
    <w:p w14:paraId="395EA78A" w14:textId="77777777" w:rsidR="003C1CD9" w:rsidRDefault="00F44EA6">
      <w:r>
        <w:rPr>
          <w:b/>
        </w:rPr>
        <w:t>Kanıt 2:</w:t>
      </w:r>
      <w:r>
        <w:t xml:space="preserve"> AKTS</w:t>
      </w:r>
    </w:p>
    <w:p w14:paraId="7F4E19F1" w14:textId="77777777" w:rsidR="003C1CD9" w:rsidRDefault="00F44EA6">
      <w:hyperlink r:id="rId37" w:history="1">
        <w:r>
          <w:rPr>
            <w:rStyle w:val="Kpr"/>
          </w:rPr>
          <w:t>https://akts.isparta.edu.tr/Public/EctsHome.aspx</w:t>
        </w:r>
      </w:hyperlink>
    </w:p>
    <w:p w14:paraId="72463752" w14:textId="77777777" w:rsidR="003C1CD9" w:rsidRDefault="00F44EA6">
      <w:r>
        <w:br/>
      </w:r>
    </w:p>
    <w:p w14:paraId="0AC53FE6" w14:textId="77777777" w:rsidR="003C1CD9" w:rsidRDefault="00F44EA6">
      <w:r>
        <w:rPr>
          <w:b/>
        </w:rPr>
        <w:t>Olgunluk Düzeyi:</w:t>
      </w:r>
      <w:r>
        <w:t xml:space="preserve"> (3) Dersler ö</w:t>
      </w:r>
      <w:r>
        <w:t>ğrenci iş yüküne uygun olarak tasarlanmış, ilan edilmiş ve uygulamaya konulmuştur.</w:t>
      </w:r>
    </w:p>
    <w:p w14:paraId="4C311ED0" w14:textId="77777777" w:rsidR="003C1CD9" w:rsidRDefault="00F44EA6">
      <w:r>
        <w:br/>
      </w:r>
    </w:p>
    <w:p w14:paraId="1377FD9D" w14:textId="77777777" w:rsidR="003C1CD9" w:rsidRDefault="00F44EA6">
      <w:r>
        <w:rPr>
          <w:b/>
        </w:rPr>
        <w:t>Kanıtlar:</w:t>
      </w:r>
    </w:p>
    <w:p w14:paraId="7D4920A9" w14:textId="77777777" w:rsidR="003C1CD9" w:rsidRDefault="00F44EA6">
      <w:r>
        <w:br/>
      </w:r>
      <w:r>
        <w:rPr>
          <w:b/>
        </w:rPr>
        <w:t>B.6.5.Programların izlenmesi ve güncellenmesi</w:t>
      </w:r>
      <w:r>
        <w:br/>
      </w:r>
    </w:p>
    <w:p w14:paraId="7976EF2C" w14:textId="77777777" w:rsidR="003C1CD9" w:rsidRDefault="00F44EA6">
      <w:r>
        <w:rPr>
          <w:b/>
          <w:u w:val="single"/>
        </w:rPr>
        <w:t>Planlama Faaliyetleri</w:t>
      </w:r>
    </w:p>
    <w:p w14:paraId="62C26DE2" w14:textId="77777777" w:rsidR="003C1CD9" w:rsidRDefault="00F44EA6">
      <w:r>
        <w:t>Dersler hazırlanırken Türkiye Yükseköğretim Yeterlilikler Çerçevesinde (TYYÇ), öğretim elam</w:t>
      </w:r>
      <w:r>
        <w:t>anların uzmanlık alanları, sektörel ihtiyaçlar, öğrencilerin meslek kazanımı en iyi hale getirilecek şekilde çeşitlilikle hazırlanmaktadır.</w:t>
      </w:r>
    </w:p>
    <w:p w14:paraId="57FE5D87" w14:textId="77777777" w:rsidR="003C1CD9" w:rsidRDefault="00F44EA6">
      <w:r>
        <w:rPr>
          <w:b/>
          <w:u w:val="single"/>
        </w:rPr>
        <w:t>Uygulama Faaliyetleri</w:t>
      </w:r>
    </w:p>
    <w:p w14:paraId="5456E97F" w14:textId="77777777" w:rsidR="003C1CD9" w:rsidRDefault="00F44EA6">
      <w:r>
        <w:t>Her yıl bir sonraki yılın ders planları ilk olarak ilgili bölüm kurulları tarafından gözden ge</w:t>
      </w:r>
      <w:r>
        <w:t>çirilmekte ve değişiklik yapılacak değerlendirilmekte, bölüm kararı, yüksekokul kararı alınarak Üniversitesi senatosuna sunularak ders planları kesinlik kazanmaktadır.</w:t>
      </w:r>
    </w:p>
    <w:p w14:paraId="254884BB" w14:textId="77777777" w:rsidR="003C1CD9" w:rsidRDefault="00F44EA6">
      <w:r>
        <w:rPr>
          <w:b/>
          <w:u w:val="single"/>
        </w:rPr>
        <w:t>Kontrol Etme Faaliyetleri</w:t>
      </w:r>
    </w:p>
    <w:p w14:paraId="6A18BA5F" w14:textId="77777777" w:rsidR="003C1CD9" w:rsidRDefault="00F44EA6">
      <w:r>
        <w:t>Ders değerlendirme anketleri ile dersler sürekli izlenmekte ve</w:t>
      </w:r>
      <w:r>
        <w:t xml:space="preserve"> derslerin öğrencilerden gelen geri bildirimleri ders planlamalarında dikkate alınmaktadır.</w:t>
      </w:r>
    </w:p>
    <w:p w14:paraId="51B2B071" w14:textId="77777777" w:rsidR="003C1CD9" w:rsidRDefault="00F44EA6">
      <w:r>
        <w:rPr>
          <w:b/>
          <w:u w:val="single"/>
        </w:rPr>
        <w:t>Önlem Alma Faaliyetleri</w:t>
      </w:r>
    </w:p>
    <w:p w14:paraId="4F27C866" w14:textId="77777777" w:rsidR="003C1CD9" w:rsidRDefault="00F44EA6">
      <w:r>
        <w:rPr>
          <w:b/>
          <w:u w:val="single"/>
        </w:rPr>
        <w:lastRenderedPageBreak/>
        <w:t>Örnek Gösterilebilir Uygulamalar</w:t>
      </w:r>
    </w:p>
    <w:p w14:paraId="443FD9BB" w14:textId="77777777" w:rsidR="003C1CD9" w:rsidRDefault="00F44EA6">
      <w:r>
        <w:rPr>
          <w:b/>
          <w:u w:val="single"/>
        </w:rPr>
        <w:t xml:space="preserve">Olgunluk Düzeyi </w:t>
      </w:r>
      <w:r>
        <w:t>2</w:t>
      </w:r>
    </w:p>
    <w:p w14:paraId="6090AB41" w14:textId="77777777" w:rsidR="003C1CD9" w:rsidRDefault="00F44EA6">
      <w:r>
        <w:rPr>
          <w:b/>
          <w:u w:val="single"/>
        </w:rPr>
        <w:t>Kanıtlar</w:t>
      </w:r>
      <w:r>
        <w:t xml:space="preserve"> (Örnek kanıtlara ölçütle ilgili Dereceli Derecelendirme Anahtarından (Ek-2) ulaş</w:t>
      </w:r>
      <w:r>
        <w:t>ılabilir.)</w:t>
      </w:r>
    </w:p>
    <w:p w14:paraId="2906D207" w14:textId="77777777" w:rsidR="003C1CD9" w:rsidRDefault="00F44EA6">
      <w:r>
        <w:rPr>
          <w:b/>
        </w:rPr>
        <w:t>Kanıt 1:</w:t>
      </w:r>
      <w:r>
        <w:t xml:space="preserve"> Ders Değerlendirme Anketleri</w:t>
      </w:r>
    </w:p>
    <w:p w14:paraId="05B42239" w14:textId="77777777" w:rsidR="003C1CD9" w:rsidRDefault="00F44EA6">
      <w:r>
        <w:br/>
      </w:r>
    </w:p>
    <w:p w14:paraId="6A91A9B7" w14:textId="77777777" w:rsidR="003C1CD9" w:rsidRDefault="00F44EA6">
      <w:r>
        <w:rPr>
          <w:b/>
        </w:rPr>
        <w:t>Olgunluk Düzeyi:</w:t>
      </w:r>
      <w:r>
        <w:t xml:space="preserve"> (2) Program çıktılarının izlenmesine ve güncellenmesine ilişkin periyot, ilke, kural ve göstergeler oluşturulmuştur.</w:t>
      </w:r>
    </w:p>
    <w:p w14:paraId="7128B67B" w14:textId="77777777" w:rsidR="003C1CD9" w:rsidRDefault="00F44EA6">
      <w:r>
        <w:br/>
      </w:r>
    </w:p>
    <w:p w14:paraId="41ED8731" w14:textId="77777777" w:rsidR="003C1CD9" w:rsidRDefault="00F44EA6">
      <w:r>
        <w:rPr>
          <w:b/>
        </w:rPr>
        <w:t>Kanıtlar:</w:t>
      </w:r>
    </w:p>
    <w:p w14:paraId="50683C0A" w14:textId="77777777" w:rsidR="003C1CD9" w:rsidRDefault="00F44EA6">
      <w:r>
        <w:br/>
      </w:r>
    </w:p>
    <w:p w14:paraId="49D43249" w14:textId="77777777" w:rsidR="003C1CD9" w:rsidRDefault="00F44EA6" w:rsidP="00F44EA6">
      <w:pPr>
        <w:numPr>
          <w:ilvl w:val="0"/>
          <w:numId w:val="43"/>
        </w:numPr>
        <w:spacing w:after="0"/>
        <w:ind w:left="357" w:hanging="357"/>
      </w:pPr>
      <w:r>
        <w:t>DersDegerlendirmeAnketi1.pdf</w:t>
      </w:r>
    </w:p>
    <w:p w14:paraId="6C99EE83" w14:textId="77777777" w:rsidR="003C1CD9" w:rsidRDefault="00F44EA6">
      <w:r>
        <w:br/>
      </w:r>
      <w:r>
        <w:rPr>
          <w:b/>
        </w:rPr>
        <w:t>B.6.6.Eğitim ve öğretim sür</w:t>
      </w:r>
      <w:r>
        <w:rPr>
          <w:b/>
        </w:rPr>
        <w:t>eçlerinin yönetimi</w:t>
      </w:r>
      <w:r>
        <w:br/>
      </w:r>
    </w:p>
    <w:p w14:paraId="6860092E" w14:textId="77777777" w:rsidR="003C1CD9" w:rsidRDefault="00F44EA6">
      <w:r>
        <w:rPr>
          <w:b/>
          <w:u w:val="single"/>
        </w:rPr>
        <w:t>Planlama Faaliyetleri</w:t>
      </w:r>
    </w:p>
    <w:p w14:paraId="474D11A3" w14:textId="77777777" w:rsidR="003C1CD9" w:rsidRDefault="00F44EA6">
      <w:r>
        <w:t>Birimimizde eğitim öğretim koordinatörlüğü, akts birim ve bölüm koordinatörlüğü, bölüm kurulları ve yüksekokul kurulu eğitim ve öğretim süreçlerinin yönetiminde görev almaktadır.</w:t>
      </w:r>
    </w:p>
    <w:p w14:paraId="72AA7194" w14:textId="77777777" w:rsidR="003C1CD9" w:rsidRDefault="00F44EA6">
      <w:r>
        <w:rPr>
          <w:b/>
          <w:u w:val="single"/>
        </w:rPr>
        <w:t>Uygulama Faaliyetleri</w:t>
      </w:r>
    </w:p>
    <w:p w14:paraId="0FD43307" w14:textId="77777777" w:rsidR="003C1CD9" w:rsidRDefault="00F44EA6">
      <w:r>
        <w:t>Eğitim Öğretim Koordinatörlüğü, Akts Birim ve Bölüm Koo</w:t>
      </w:r>
      <w:r>
        <w:t>rdinatörlüğü bölüm kurullarına danışma hizmeti sağlamaktadır.</w:t>
      </w:r>
    </w:p>
    <w:p w14:paraId="5AB65B8C" w14:textId="77777777" w:rsidR="003C1CD9" w:rsidRDefault="00F44EA6">
      <w:r>
        <w:rPr>
          <w:b/>
          <w:u w:val="single"/>
        </w:rPr>
        <w:t>Kontrol Etme Faaliyetleri</w:t>
      </w:r>
    </w:p>
    <w:p w14:paraId="20E2F90E" w14:textId="77777777" w:rsidR="003C1CD9" w:rsidRDefault="00F44EA6">
      <w:r>
        <w:t>Yüksekokul kurulu da bölümlerden gelen hususları ilgili mevzuatlara uygunluğa göre değerlendirmektedir.</w:t>
      </w:r>
    </w:p>
    <w:p w14:paraId="3E7956D7" w14:textId="77777777" w:rsidR="003C1CD9" w:rsidRDefault="00F44EA6">
      <w:r>
        <w:rPr>
          <w:b/>
          <w:u w:val="single"/>
        </w:rPr>
        <w:t>Önlem Alma Faaliyetleri</w:t>
      </w:r>
    </w:p>
    <w:p w14:paraId="50055E41" w14:textId="77777777" w:rsidR="003C1CD9" w:rsidRDefault="00F44EA6">
      <w:r>
        <w:rPr>
          <w:b/>
          <w:u w:val="single"/>
        </w:rPr>
        <w:t>Örnek Gösterilebilir Uygulamalar</w:t>
      </w:r>
    </w:p>
    <w:p w14:paraId="78FDCFE2" w14:textId="77777777" w:rsidR="003C1CD9" w:rsidRDefault="00F44EA6">
      <w:r>
        <w:rPr>
          <w:b/>
          <w:u w:val="single"/>
        </w:rPr>
        <w:t>Olgunlu</w:t>
      </w:r>
      <w:r>
        <w:rPr>
          <w:b/>
          <w:u w:val="single"/>
        </w:rPr>
        <w:t xml:space="preserve">k Düzeyi </w:t>
      </w:r>
      <w:r>
        <w:t>2</w:t>
      </w:r>
    </w:p>
    <w:p w14:paraId="3C1CFD00" w14:textId="77777777" w:rsidR="003C1CD9" w:rsidRDefault="00F44EA6">
      <w:r>
        <w:rPr>
          <w:b/>
          <w:u w:val="single"/>
        </w:rPr>
        <w:t>Kanıtlar</w:t>
      </w:r>
    </w:p>
    <w:p w14:paraId="3F22B20E" w14:textId="77777777" w:rsidR="003C1CD9" w:rsidRDefault="00F44EA6">
      <w:r>
        <w:rPr>
          <w:b/>
        </w:rPr>
        <w:t>Kanıt 1:</w:t>
      </w:r>
      <w:r>
        <w:t xml:space="preserve"> Birim AKTS Koordinatörleri</w:t>
      </w:r>
    </w:p>
    <w:p w14:paraId="3115A0BF" w14:textId="77777777" w:rsidR="003C1CD9" w:rsidRDefault="00F44EA6">
      <w:r>
        <w:rPr>
          <w:b/>
        </w:rPr>
        <w:t xml:space="preserve">Kanıt 2: </w:t>
      </w:r>
      <w:r>
        <w:t>Bölüm Kurul Kararı</w:t>
      </w:r>
    </w:p>
    <w:p w14:paraId="25C49B2D" w14:textId="77777777" w:rsidR="003C1CD9" w:rsidRDefault="00F44EA6">
      <w:r>
        <w:br/>
      </w:r>
    </w:p>
    <w:p w14:paraId="0281D462" w14:textId="77777777" w:rsidR="003C1CD9" w:rsidRDefault="00F44EA6">
      <w:r>
        <w:rPr>
          <w:b/>
        </w:rPr>
        <w:lastRenderedPageBreak/>
        <w:t>Olgunluk Düzeyi:</w:t>
      </w:r>
      <w:r>
        <w:t xml:space="preserve"> (2) Birimde eğitim ve öğretim süreçlerini bütüncül olarak yönetmek üzere sistem, ilke ve kurallar bulunmaktadır.</w:t>
      </w:r>
    </w:p>
    <w:p w14:paraId="49BD6E92" w14:textId="77777777" w:rsidR="003C1CD9" w:rsidRDefault="00F44EA6">
      <w:r>
        <w:br/>
      </w:r>
    </w:p>
    <w:p w14:paraId="0347AF03" w14:textId="77777777" w:rsidR="003C1CD9" w:rsidRDefault="00F44EA6">
      <w:r>
        <w:rPr>
          <w:b/>
        </w:rPr>
        <w:t>Kanıtlar:</w:t>
      </w:r>
    </w:p>
    <w:p w14:paraId="7011B3A5" w14:textId="77777777" w:rsidR="003C1CD9" w:rsidRDefault="00F44EA6">
      <w:r>
        <w:br/>
      </w:r>
    </w:p>
    <w:p w14:paraId="7225AB90" w14:textId="77777777" w:rsidR="003C1CD9" w:rsidRDefault="00F44EA6" w:rsidP="00F44EA6">
      <w:pPr>
        <w:numPr>
          <w:ilvl w:val="0"/>
          <w:numId w:val="44"/>
        </w:numPr>
        <w:spacing w:after="0"/>
        <w:ind w:left="357" w:hanging="357"/>
      </w:pPr>
      <w:r>
        <w:t>kootdınatör_listesi.jpg</w:t>
      </w:r>
      <w:r>
        <w:br/>
      </w:r>
    </w:p>
    <w:p w14:paraId="2A33B65D" w14:textId="77777777" w:rsidR="003C1CD9" w:rsidRDefault="00F44EA6" w:rsidP="00F44EA6">
      <w:pPr>
        <w:numPr>
          <w:ilvl w:val="0"/>
          <w:numId w:val="44"/>
        </w:numPr>
        <w:spacing w:after="0"/>
        <w:ind w:left="357" w:hanging="357"/>
      </w:pPr>
      <w:r>
        <w:t>b</w:t>
      </w:r>
      <w:r>
        <w:t>olum_kruk_kararı.jpg</w:t>
      </w:r>
    </w:p>
    <w:p w14:paraId="1CE7DBCA" w14:textId="77777777" w:rsidR="003C1CD9" w:rsidRDefault="00F44EA6">
      <w:r>
        <w:br/>
      </w:r>
      <w:r>
        <w:rPr>
          <w:b/>
        </w:rPr>
        <w:t>B.2.Programların Yürütülmesi (Öğrenci Merkezli Öğrenme, Öğretme ve Değerlendirme)</w:t>
      </w:r>
      <w:r>
        <w:br/>
      </w:r>
      <w:r>
        <w:rPr>
          <w:b/>
        </w:rPr>
        <w:t>B.7.1.Öğretim yöntem ve teknikleri</w:t>
      </w:r>
      <w:r>
        <w:br/>
      </w:r>
    </w:p>
    <w:p w14:paraId="05E78B3C" w14:textId="77777777" w:rsidR="003C1CD9" w:rsidRDefault="00F44EA6">
      <w:r>
        <w:rPr>
          <w:b/>
          <w:u w:val="single"/>
        </w:rPr>
        <w:t>Planlama Faaliyetleri</w:t>
      </w:r>
    </w:p>
    <w:p w14:paraId="1ED52EC7" w14:textId="77777777" w:rsidR="003C1CD9" w:rsidRDefault="00F44EA6">
      <w:r>
        <w:t>Öğrenci merkezli eğitimle öğrenci başarısını arttırmak stratejik amacı doğrultusunda eğitim-öğ</w:t>
      </w:r>
      <w:r>
        <w:t>retimin fiziksel altyapısının iyileştirilmesi, eğitim-öğretim programlarının iyileştirilmesi, öğrencilere yönelik danışmanlık ve rehberlik hizmetlerinin geliştirilmesi hedeflenmiştir. Akademisyenlerimiz öğrencileri verdikleri bilgileri uygulamaya dökmeye t</w:t>
      </w:r>
      <w:r>
        <w:t>eşvik eden ve öğrencileri bu süreçte yönlendiren bir rol üstlenmektedir. Bunun yanında öğretim sürecinde öğrencilerin derse aktif olarak katılımlarını ve süreci öğrencilerin ihtiyaçları doğrultusunda yönlendirmesini sağlayacak bir yol izlemektedir. Eğitim-</w:t>
      </w:r>
      <w:r>
        <w:t>öğretim ile ilgili süreçlerde eğitimin önemli bir paydaşı olarak öğrencilerimizin temsil edilmesine önem verilmekte, birimlerdeki öğrencilerle her aşamada düzenli iletişim kurulmaktadır.</w:t>
      </w:r>
    </w:p>
    <w:p w14:paraId="737041AF" w14:textId="77777777" w:rsidR="003C1CD9" w:rsidRDefault="00F44EA6">
      <w:r>
        <w:t xml:space="preserve">Covid-19 salgını ve yaşanan deprem felaketi nedeniyle, bölüm öğretim </w:t>
      </w:r>
      <w:r>
        <w:t>elemanları derslerinde uygulayacakları öğretim yöntem ve tekniklerini uzaktan eğitim süreçlerini göz önünde bulundurarak güncellemiştir. Kullanılacak yöntemlerde öğrencilerin kolay erişimi göz önünde bulundurulmuş olup farklı platformlar ders sürecine dahi</w:t>
      </w:r>
      <w:r>
        <w:t>l edilmiştir (ADOBE CONNECT).</w:t>
      </w:r>
    </w:p>
    <w:p w14:paraId="3494DC06" w14:textId="77777777" w:rsidR="003C1CD9" w:rsidRDefault="00F44EA6">
      <w:r>
        <w:t>Her dersin eğitim planı, ders içeriğine ve dersin amacına göre öğretim elemanları tarafından hazırlanmaktadır. Dersin öğretim elemanı tarafından uygun bulunan konular, yapılacak etkinlikler ile pekiştirilmektedir. Derslerde ku</w:t>
      </w:r>
      <w:r>
        <w:t>llanılan öğretim yöntem ve teknikleri ders kategorileri bağlamında değişkenlik göstermektedir. Keşfedici stratejiler altında; tartışma, soru-cevap- proje, problem tabanlı öğrenme, örnek olay inceleme ve gösterip-yaptırma yöntem ve teknikleri, konu anlatıml</w:t>
      </w:r>
      <w:r>
        <w:t>arı, sunumların yanı sıra, araştırma yapmalarını destekleyici tamamlayıcı etkinlikler, bireysel ve grup projeleri ile ödevler de verilmektedir.</w:t>
      </w:r>
    </w:p>
    <w:p w14:paraId="4DC998FD" w14:textId="77777777" w:rsidR="003C1CD9" w:rsidRDefault="00F44EA6">
      <w:r>
        <w:t xml:space="preserve">Her dönem başında bölümlerdeki derslerin yüz yüze </w:t>
      </w:r>
      <w:proofErr w:type="gramStart"/>
      <w:r>
        <w:t>yada</w:t>
      </w:r>
      <w:proofErr w:type="gramEnd"/>
      <w:r>
        <w:t xml:space="preserve"> uzaktan mı olacağı belirlenmektedir.</w:t>
      </w:r>
    </w:p>
    <w:p w14:paraId="49FEEE56" w14:textId="77777777" w:rsidR="003C1CD9" w:rsidRDefault="00F44EA6">
      <w:r>
        <w:rPr>
          <w:b/>
          <w:u w:val="single"/>
        </w:rPr>
        <w:t>Uygulama Faaliyetler</w:t>
      </w:r>
      <w:r>
        <w:rPr>
          <w:b/>
          <w:u w:val="single"/>
        </w:rPr>
        <w:t>i</w:t>
      </w:r>
    </w:p>
    <w:p w14:paraId="540A3D92" w14:textId="77777777" w:rsidR="003C1CD9" w:rsidRDefault="00F44EA6">
      <w:r>
        <w:t>Derslerin uygulaması tamamıyla öğretim elmanın kontrolü altındadır.</w:t>
      </w:r>
    </w:p>
    <w:p w14:paraId="27E8EC32" w14:textId="77777777" w:rsidR="003C1CD9" w:rsidRDefault="00F44EA6">
      <w:r>
        <w:rPr>
          <w:b/>
          <w:u w:val="single"/>
        </w:rPr>
        <w:t>Kontrol Etme Faaliyetleri</w:t>
      </w:r>
    </w:p>
    <w:p w14:paraId="2DBA120E" w14:textId="77777777" w:rsidR="003C1CD9" w:rsidRDefault="00F44EA6">
      <w:r>
        <w:t>Derslerin öğretim teknikleri öğretim elamanın ders anketleriyle değerlendirilmektedir.</w:t>
      </w:r>
    </w:p>
    <w:p w14:paraId="56537F66" w14:textId="77777777" w:rsidR="003C1CD9" w:rsidRDefault="00F44EA6">
      <w:r>
        <w:rPr>
          <w:b/>
          <w:u w:val="single"/>
        </w:rPr>
        <w:t>Önlem Alma Faaliyetleri</w:t>
      </w:r>
    </w:p>
    <w:p w14:paraId="5C4B3D80" w14:textId="77777777" w:rsidR="003C1CD9" w:rsidRDefault="00F44EA6">
      <w:r>
        <w:rPr>
          <w:b/>
          <w:u w:val="single"/>
        </w:rPr>
        <w:lastRenderedPageBreak/>
        <w:t>Örnek Gösterilebilir Uygulamalar</w:t>
      </w:r>
    </w:p>
    <w:p w14:paraId="4D834259" w14:textId="77777777" w:rsidR="003C1CD9" w:rsidRDefault="00F44EA6">
      <w:r>
        <w:t>İçselleştirilmiş, sistematik, sürdürülebilir ve örnek gösterilebilir uygulamalar bulunmamaktadır</w:t>
      </w:r>
    </w:p>
    <w:p w14:paraId="3F952AEC" w14:textId="77777777" w:rsidR="003C1CD9" w:rsidRDefault="00F44EA6">
      <w:r>
        <w:rPr>
          <w:b/>
          <w:u w:val="single"/>
        </w:rPr>
        <w:t>Olgunluk Düzeyi</w:t>
      </w:r>
      <w:r>
        <w:rPr>
          <w:b/>
          <w:u w:val="single"/>
        </w:rPr>
        <w:t xml:space="preserve"> </w:t>
      </w:r>
      <w:r>
        <w:t>2</w:t>
      </w:r>
    </w:p>
    <w:p w14:paraId="589C6A5D" w14:textId="77777777" w:rsidR="003C1CD9" w:rsidRDefault="00F44EA6">
      <w:r>
        <w:rPr>
          <w:b/>
          <w:u w:val="single"/>
        </w:rPr>
        <w:t>Kanıtlar</w:t>
      </w:r>
    </w:p>
    <w:p w14:paraId="03A94855" w14:textId="77777777" w:rsidR="003C1CD9" w:rsidRDefault="00F44EA6">
      <w:r>
        <w:rPr>
          <w:b/>
        </w:rPr>
        <w:t>Kanıt 1:</w:t>
      </w:r>
      <w:r>
        <w:t xml:space="preserve"> Değerlendirme Anketleri</w:t>
      </w:r>
    </w:p>
    <w:p w14:paraId="1048907E" w14:textId="77777777" w:rsidR="003C1CD9" w:rsidRDefault="00F44EA6">
      <w:r>
        <w:rPr>
          <w:b/>
        </w:rPr>
        <w:t>Kanıt 2:</w:t>
      </w:r>
      <w:r>
        <w:t xml:space="preserve"> Adobe Connetct Ara yüzü</w:t>
      </w:r>
    </w:p>
    <w:p w14:paraId="4ADBDA4F" w14:textId="77777777" w:rsidR="003C1CD9" w:rsidRDefault="00F44EA6">
      <w:r>
        <w:br/>
      </w:r>
    </w:p>
    <w:p w14:paraId="6F52ECCD" w14:textId="77777777" w:rsidR="003C1CD9" w:rsidRDefault="00F44EA6">
      <w:r>
        <w:rPr>
          <w:b/>
        </w:rPr>
        <w:t>Olgunluk Düzeyi:</w:t>
      </w:r>
      <w:r>
        <w:t xml:space="preserve"> (2) Öğrenme-öğretme süreçlerinde öğrenci merkezli yaklaşımın uygulanmasına yönelik ilke, kural ve planlamalar bulunmaktadır.</w:t>
      </w:r>
    </w:p>
    <w:p w14:paraId="5B536816" w14:textId="77777777" w:rsidR="003C1CD9" w:rsidRDefault="00F44EA6">
      <w:r>
        <w:br/>
      </w:r>
    </w:p>
    <w:p w14:paraId="29CCF853" w14:textId="77777777" w:rsidR="003C1CD9" w:rsidRDefault="00F44EA6">
      <w:r>
        <w:rPr>
          <w:b/>
        </w:rPr>
        <w:t>Kanıtlar:</w:t>
      </w:r>
    </w:p>
    <w:p w14:paraId="375F43F2" w14:textId="77777777" w:rsidR="003C1CD9" w:rsidRDefault="00F44EA6">
      <w:r>
        <w:br/>
      </w:r>
    </w:p>
    <w:p w14:paraId="5CBE72CE" w14:textId="77777777" w:rsidR="003C1CD9" w:rsidRDefault="00F44EA6" w:rsidP="00F44EA6">
      <w:pPr>
        <w:numPr>
          <w:ilvl w:val="0"/>
          <w:numId w:val="45"/>
        </w:numPr>
        <w:spacing w:after="0"/>
        <w:ind w:left="357" w:hanging="357"/>
      </w:pPr>
      <w:r>
        <w:t>adaobe_connet.jpg</w:t>
      </w:r>
      <w:r>
        <w:br/>
      </w:r>
    </w:p>
    <w:p w14:paraId="11472527" w14:textId="77777777" w:rsidR="003C1CD9" w:rsidRDefault="00F44EA6" w:rsidP="00F44EA6">
      <w:pPr>
        <w:numPr>
          <w:ilvl w:val="0"/>
          <w:numId w:val="45"/>
        </w:numPr>
        <w:spacing w:after="0"/>
        <w:ind w:left="357" w:hanging="357"/>
      </w:pPr>
      <w:r>
        <w:t>DersDegerlendirmeAnketi1.pdf</w:t>
      </w:r>
    </w:p>
    <w:p w14:paraId="7168F440" w14:textId="77777777" w:rsidR="003C1CD9" w:rsidRDefault="00F44EA6">
      <w:r>
        <w:br/>
      </w:r>
      <w:r>
        <w:rPr>
          <w:b/>
        </w:rPr>
        <w:t>B.7.2.Ölçme ve değerlendirme</w:t>
      </w:r>
      <w:r>
        <w:br/>
      </w:r>
    </w:p>
    <w:p w14:paraId="626F2619" w14:textId="77777777" w:rsidR="003C1CD9" w:rsidRDefault="00F44EA6">
      <w:r>
        <w:rPr>
          <w:b/>
          <w:u w:val="single"/>
        </w:rPr>
        <w:t>Planlama Faaliyetleri</w:t>
      </w:r>
    </w:p>
    <w:p w14:paraId="5D1567D2" w14:textId="77777777" w:rsidR="003C1CD9" w:rsidRDefault="00F44EA6">
      <w:r>
        <w:t>ISUBÜ’de öğrenci başarılarının değerlendirilmesi yönetmelik ve yönergeler kapsamında yürütülmektedir. Bu kapsamda bölümde, derslerdeki başarının ölçülmesi ve değerlendirilmes</w:t>
      </w:r>
      <w:r>
        <w:t xml:space="preserve">i; ara sınav, final ve bütünleme sınavlarının yanı sıra laboratuvar çalışması, derse katılım, ödev, proje, sunum ve staj raporları gibi farklı uygulamalar da kullanılmaktadır. Her ders için yapılacak sınav sayısı ve sınav şekli belirlenmiş olup, derslerin </w:t>
      </w:r>
      <w:r>
        <w:t>sınav tarihleri ilgili birimlerin duyuru panolarında, akst bilgi paketinde yer almaktadır. Dersin ve programın özelliğine göre; bilişsel, duyusal ve psiko-motor öğrenme çıktılarını ölçecek ölçme ve değerlendirme yöntemi planlanmakta ve uygulanmaktadır. Böl</w:t>
      </w:r>
      <w:r>
        <w:t>ümde ders sorumluları ders öğrenme çıktılarına göre uygun başarı ölçme ve değerlendirme yöntemlerini belirlemektedirler.</w:t>
      </w:r>
    </w:p>
    <w:p w14:paraId="193CBBDB" w14:textId="77777777" w:rsidR="003C1CD9" w:rsidRDefault="00F44EA6">
      <w:r>
        <w:t>Pandemi sürecinde sürdürülen uzaktan eğitimde, öğrenci başarısının değerlendirilmesi 24.09.2020 tarihli “Yükseköğretim Kurumlarında Uza</w:t>
      </w:r>
      <w:r>
        <w:t>ktan Öğretme İlişkin Usul ve Esaslar” doğrultusunda, elektronik ortamda, eğitim programlarına uygun olarak tasarlanan ve tüm öğrencilere duyurulan ölçme değerlendirme yöntemler kullanılarak yapılmıştır. Bu kapsamda genel olarak Ölçme değerlendirmede çoktan</w:t>
      </w:r>
      <w:r>
        <w:t xml:space="preserve"> seçmeli ve veya açık uçlu soruların bulunduğu sınavların yanı sıra ödev, araştırma ve proje hazırlama ve sunma gibi sürece yayılmış ölçme değerlendirme yöntemler de sıklıkla kullanılmıştır</w:t>
      </w:r>
    </w:p>
    <w:p w14:paraId="49FF8EDC" w14:textId="77777777" w:rsidR="003C1CD9" w:rsidRDefault="00F44EA6">
      <w:r>
        <w:rPr>
          <w:b/>
          <w:u w:val="single"/>
        </w:rPr>
        <w:t>Uygulama Faaliyetleri</w:t>
      </w:r>
    </w:p>
    <w:p w14:paraId="6C1860A4" w14:textId="77777777" w:rsidR="003C1CD9" w:rsidRDefault="00F44EA6">
      <w:r>
        <w:lastRenderedPageBreak/>
        <w:t>Arasınav, final sınavı, ödev, proje ve arazi</w:t>
      </w:r>
      <w:r>
        <w:t xml:space="preserve"> uygulaması seklinde yüksekokulda programlardaki derslerin ölçme değerlendirilmesi yapılmaktadır. Değerlendirme sisteminde bağıl hesap yöntemi kullanılmaktadır.  Bu değerlendirmede sadece ara sınav yapılmışsa, ara sınavın başarı notuna katkısı %40, yarıyıl</w:t>
      </w:r>
      <w:r>
        <w:t xml:space="preserve">/yılsonu veya bütünleme sınavından alınan notun başarı notuna katkısı </w:t>
      </w:r>
      <w:proofErr w:type="gramStart"/>
      <w:r>
        <w:t>% 60</w:t>
      </w:r>
      <w:proofErr w:type="gramEnd"/>
      <w:r>
        <w:t>’tır. Ara sınavın yanı sıra ödev, proje, uygulama ve benzeri yarıyıl içi çalışmaları yapılmışsa yarıyıl içi sınav ve etkinliklerin başarı notuna katkısı %50, yarıyıl/yılsonu veya büt</w:t>
      </w:r>
      <w:r>
        <w:t xml:space="preserve">ünleme sınavından alınan notun başarı notuna katkısı </w:t>
      </w:r>
      <w:proofErr w:type="gramStart"/>
      <w:r>
        <w:t>% 50</w:t>
      </w:r>
      <w:proofErr w:type="gramEnd"/>
      <w:r>
        <w:t>’dir.</w:t>
      </w:r>
    </w:p>
    <w:p w14:paraId="7E4061CB" w14:textId="77777777" w:rsidR="003C1CD9" w:rsidRDefault="00F44EA6">
      <w:r>
        <w:rPr>
          <w:b/>
          <w:u w:val="single"/>
        </w:rPr>
        <w:t>Kontrol Etme Faaliyetleri</w:t>
      </w:r>
    </w:p>
    <w:p w14:paraId="06F4B072" w14:textId="77777777" w:rsidR="003C1CD9" w:rsidRDefault="00F44EA6">
      <w:r>
        <w:t>Bölümde başarı ölçme ve değerlendirme yönteminin (BDY) hedeflenen ders öğrenme çıktılarına olan uygunluğunun kontrol edilmesi ders sorumlusuna aittir</w:t>
      </w:r>
    </w:p>
    <w:p w14:paraId="7421B717" w14:textId="77777777" w:rsidR="003C1CD9" w:rsidRDefault="00F44EA6">
      <w:r>
        <w:rPr>
          <w:b/>
          <w:u w:val="single"/>
        </w:rPr>
        <w:t>Önlem Alma Faaliy</w:t>
      </w:r>
      <w:r>
        <w:rPr>
          <w:b/>
          <w:u w:val="single"/>
        </w:rPr>
        <w:t>etleri</w:t>
      </w:r>
    </w:p>
    <w:p w14:paraId="4C79D79A" w14:textId="77777777" w:rsidR="003C1CD9" w:rsidRDefault="00F44EA6">
      <w:r>
        <w:rPr>
          <w:b/>
          <w:u w:val="single"/>
        </w:rPr>
        <w:t>Örnek Gösterilebilir Uygulamalar</w:t>
      </w:r>
    </w:p>
    <w:p w14:paraId="79511EA9" w14:textId="77777777" w:rsidR="003C1CD9" w:rsidRDefault="00F44EA6">
      <w:r>
        <w:rPr>
          <w:b/>
          <w:u w:val="single"/>
        </w:rPr>
        <w:t xml:space="preserve">Olgunluk Düzeyi </w:t>
      </w:r>
      <w:r>
        <w:t>2</w:t>
      </w:r>
    </w:p>
    <w:p w14:paraId="381232EE" w14:textId="77777777" w:rsidR="003C1CD9" w:rsidRDefault="00F44EA6">
      <w:r>
        <w:rPr>
          <w:b/>
          <w:u w:val="single"/>
        </w:rPr>
        <w:t>Kanıtlar</w:t>
      </w:r>
    </w:p>
    <w:p w14:paraId="2D389FEA" w14:textId="77777777" w:rsidR="003C1CD9" w:rsidRDefault="00F44EA6">
      <w:r>
        <w:rPr>
          <w:b/>
        </w:rPr>
        <w:t xml:space="preserve">Kanıt 1: </w:t>
      </w:r>
      <w:r>
        <w:t xml:space="preserve">Yükseköğretim Kurumlarında Uzaktan Öğretme İlişkin Usul ve Esaslar </w:t>
      </w:r>
      <w:hyperlink r:id="rId38" w:history="1">
        <w:r>
          <w:rPr>
            <w:rStyle w:val="Kpr"/>
          </w:rPr>
          <w:t>https://www.yok.gov.tr/Documents/Kurumsal/egitim_ogretim_dairesi/Uzaktan_ogretim/yuksekog</w:t>
        </w:r>
        <w:r>
          <w:rPr>
            <w:rStyle w:val="Kpr"/>
          </w:rPr>
          <w:t>retim_kurumlarinda_uzaktan_ogretime_iliskin_usul_ve_esaslar.pdf</w:t>
        </w:r>
      </w:hyperlink>
    </w:p>
    <w:p w14:paraId="705BAA79" w14:textId="77777777" w:rsidR="003C1CD9" w:rsidRDefault="00F44EA6">
      <w:r>
        <w:rPr>
          <w:b/>
        </w:rPr>
        <w:t xml:space="preserve">Kanıt 2: </w:t>
      </w:r>
      <w:r>
        <w:t>Dersin Detayları</w:t>
      </w:r>
    </w:p>
    <w:p w14:paraId="07A7D554" w14:textId="77777777" w:rsidR="003C1CD9" w:rsidRDefault="00F44EA6">
      <w:hyperlink r:id="rId39" w:history="1">
        <w:r>
          <w:rPr>
            <w:rStyle w:val="Kpr"/>
          </w:rPr>
          <w:t>https://akts.isparta.edu.tr</w:t>
        </w:r>
        <w:r>
          <w:rPr>
            <w:rStyle w:val="Kpr"/>
          </w:rPr>
          <w:t>/Public/EctsCourseDetails.aspx?DersNo=340300102120BolumNo=3403BirimNo=34DersBolumKod=AYH-102</w:t>
        </w:r>
      </w:hyperlink>
    </w:p>
    <w:p w14:paraId="4CAFA43F" w14:textId="77777777" w:rsidR="003C1CD9" w:rsidRDefault="00F44EA6">
      <w:r>
        <w:rPr>
          <w:b/>
        </w:rPr>
        <w:t>Kanıt 3:</w:t>
      </w:r>
      <w:r>
        <w:t xml:space="preserve"> Isparta Uygulamalı Bilimler Üniversitesi Önlisans </w:t>
      </w:r>
      <w:proofErr w:type="gramStart"/>
      <w:r>
        <w:t>Ve</w:t>
      </w:r>
      <w:proofErr w:type="gramEnd"/>
      <w:r>
        <w:t xml:space="preserve"> Lisans Eğitim-Öğretim Ve Sınav Yönetmeliği </w:t>
      </w:r>
      <w:hyperlink r:id="rId40" w:history="1">
        <w:r>
          <w:rPr>
            <w:rStyle w:val="Kpr"/>
          </w:rPr>
          <w:t>https://www.mevzuat.gov.tr/mevzuat?MevzuatNo=31045MevzuatTur=8MevzuatTertip=5</w:t>
        </w:r>
      </w:hyperlink>
    </w:p>
    <w:p w14:paraId="093CEF97" w14:textId="77777777" w:rsidR="003C1CD9" w:rsidRDefault="00F44EA6">
      <w:r>
        <w:rPr>
          <w:b/>
        </w:rPr>
        <w:t xml:space="preserve">Kanıt 4: </w:t>
      </w:r>
      <w:r>
        <w:t>Bağıl hesap Yönergesi</w:t>
      </w:r>
    </w:p>
    <w:p w14:paraId="01C01A26" w14:textId="77777777" w:rsidR="003C1CD9" w:rsidRDefault="00F44EA6">
      <w:r>
        <w:t>https://oidb.isparta.edu.tr/assets/uploads/sites/73/files/bagil-hesap-yonergesi.pdf</w:t>
      </w:r>
    </w:p>
    <w:p w14:paraId="41B7D050" w14:textId="77777777" w:rsidR="003C1CD9" w:rsidRDefault="00F44EA6">
      <w:r>
        <w:br/>
      </w:r>
    </w:p>
    <w:p w14:paraId="43BF62DC" w14:textId="77777777" w:rsidR="003C1CD9" w:rsidRDefault="00F44EA6">
      <w:r>
        <w:rPr>
          <w:b/>
        </w:rPr>
        <w:t>Olgunluk Düzeyi:</w:t>
      </w:r>
      <w:r>
        <w:t xml:space="preserve"> (3) Pr</w:t>
      </w:r>
      <w:r>
        <w:t>ogramların genelinde öğrenci merkezli ve çeşitlendirilmiş ölçme ve değerlendirme uygulamaları bulunmaktadır.</w:t>
      </w:r>
    </w:p>
    <w:p w14:paraId="20405B94" w14:textId="77777777" w:rsidR="003C1CD9" w:rsidRDefault="00F44EA6">
      <w:r>
        <w:br/>
      </w:r>
    </w:p>
    <w:p w14:paraId="60060572" w14:textId="77777777" w:rsidR="003C1CD9" w:rsidRDefault="00F44EA6">
      <w:r>
        <w:rPr>
          <w:b/>
        </w:rPr>
        <w:t>Kanıtlar:</w:t>
      </w:r>
    </w:p>
    <w:p w14:paraId="620BC798" w14:textId="77777777" w:rsidR="003C1CD9" w:rsidRDefault="00F44EA6">
      <w:r>
        <w:br/>
      </w:r>
    </w:p>
    <w:p w14:paraId="78F5029C" w14:textId="77777777" w:rsidR="003C1CD9" w:rsidRDefault="00F44EA6" w:rsidP="00F44EA6">
      <w:pPr>
        <w:numPr>
          <w:ilvl w:val="0"/>
          <w:numId w:val="46"/>
        </w:numPr>
        <w:spacing w:after="0"/>
        <w:ind w:left="357" w:hanging="357"/>
      </w:pPr>
      <w:r>
        <w:t>sınav_yönetmeliği.pdf</w:t>
      </w:r>
      <w:r>
        <w:br/>
      </w:r>
    </w:p>
    <w:p w14:paraId="6A720631" w14:textId="77777777" w:rsidR="003C1CD9" w:rsidRDefault="00F44EA6" w:rsidP="00F44EA6">
      <w:pPr>
        <w:numPr>
          <w:ilvl w:val="0"/>
          <w:numId w:val="46"/>
        </w:numPr>
        <w:spacing w:after="0"/>
        <w:ind w:left="357" w:hanging="357"/>
      </w:pPr>
      <w:r>
        <w:t>bagil-hesap-yonergesi.pdf</w:t>
      </w:r>
    </w:p>
    <w:p w14:paraId="336478D1" w14:textId="77777777" w:rsidR="003C1CD9" w:rsidRDefault="00F44EA6">
      <w:r>
        <w:lastRenderedPageBreak/>
        <w:br/>
      </w:r>
      <w:r>
        <w:rPr>
          <w:b/>
        </w:rPr>
        <w:t>B.7.3.Öğrenci kabulü, önceki öğrenmenin tanınması ve kredilendirilmesi</w:t>
      </w:r>
      <w:r>
        <w:br/>
      </w:r>
    </w:p>
    <w:p w14:paraId="307BBCCC" w14:textId="77777777" w:rsidR="003C1CD9" w:rsidRDefault="00F44EA6">
      <w:r>
        <w:rPr>
          <w:b/>
          <w:u w:val="single"/>
        </w:rPr>
        <w:t>Planlama Fa</w:t>
      </w:r>
      <w:r>
        <w:rPr>
          <w:b/>
          <w:u w:val="single"/>
        </w:rPr>
        <w:t>aliyetleri</w:t>
      </w:r>
    </w:p>
    <w:p w14:paraId="1606B3E8" w14:textId="77777777" w:rsidR="003C1CD9" w:rsidRDefault="00F44EA6">
      <w:r>
        <w:t xml:space="preserve">Bölümlere öğrenciler, Yükseköğretim Kurumları Sınavı (YKS) le yerleşmekte ve program, Isparta Uygulamalı Bilimler Üniversitesi Önlisans </w:t>
      </w:r>
      <w:proofErr w:type="gramStart"/>
      <w:r>
        <w:t>Ve</w:t>
      </w:r>
      <w:proofErr w:type="gramEnd"/>
      <w:r>
        <w:t xml:space="preserve"> Lisans Eğitim-Öğretim Ve Sınav Yönetmeliği uyarınca yürütülmektedir. Yabancı uyruklu öğrenciler, YÖS Sınav</w:t>
      </w:r>
      <w:r>
        <w:t>ı ek yerleştirme ile kabul edilmektedir. Türkçe yeterlilik sınavları ISUBÜ tarafından yapılan bilgilendirmeler ve takvimlendirmeler ile tanımlanmaktadır.</w:t>
      </w:r>
    </w:p>
    <w:p w14:paraId="1A307DEF" w14:textId="77777777" w:rsidR="003C1CD9" w:rsidRDefault="00F44EA6">
      <w:r>
        <w:t>Çift anadal, yan dal ve üniversiteler arası geçiş kuralları ise, “</w:t>
      </w:r>
      <w:proofErr w:type="gramStart"/>
      <w:r>
        <w:t>Yükseköğretim  Kurumlarında</w:t>
      </w:r>
      <w:proofErr w:type="gramEnd"/>
      <w:r>
        <w:t xml:space="preserve"> Ön Lisan</w:t>
      </w:r>
      <w:r>
        <w:t>s ve Lisans Düzeyindeki Programlar Arasında Geçiş, Çift Anadal, Yan Dal ile Kurumlar Arası Kredi Transferi Yapılması Esaslarına ilişkin yönetmelik” ve Üniversitenin “Çift Anadal Programı ve Yan Dal Programları Uygulama Yönergesi”nde belirlenmiştir.</w:t>
      </w:r>
    </w:p>
    <w:p w14:paraId="515C0B92" w14:textId="77777777" w:rsidR="003C1CD9" w:rsidRDefault="00F44EA6">
      <w:r>
        <w:rPr>
          <w:b/>
          <w:u w:val="single"/>
        </w:rPr>
        <w:t>Uygulam</w:t>
      </w:r>
      <w:r>
        <w:rPr>
          <w:b/>
          <w:u w:val="single"/>
        </w:rPr>
        <w:t>a Faaliyetleri</w:t>
      </w:r>
    </w:p>
    <w:p w14:paraId="5334C065" w14:textId="77777777" w:rsidR="003C1CD9" w:rsidRDefault="00F44EA6">
      <w:r>
        <w:t>Öğrenci kabulü, kayıt işlemleri, kredi transferleri, muafiyet sınavları, sayısal veriler ve diğer bilgiler Üniversitenin ve bölümün web sayfalarında paydaşlarla paylaşılmaktadır.</w:t>
      </w:r>
    </w:p>
    <w:p w14:paraId="29C5D329" w14:textId="77777777" w:rsidR="003C1CD9" w:rsidRDefault="00F44EA6">
      <w:r>
        <w:rPr>
          <w:b/>
          <w:u w:val="single"/>
        </w:rPr>
        <w:t>Kontrol Etme Faaliyetleri</w:t>
      </w:r>
    </w:p>
    <w:p w14:paraId="25429806" w14:textId="77777777" w:rsidR="003C1CD9" w:rsidRDefault="00F44EA6">
      <w:r>
        <w:t>Kontrol etme faaliyet bulunmamaktadı</w:t>
      </w:r>
      <w:r>
        <w:t>r.</w:t>
      </w:r>
    </w:p>
    <w:p w14:paraId="06CEE6A4" w14:textId="77777777" w:rsidR="003C1CD9" w:rsidRDefault="00F44EA6">
      <w:r>
        <w:rPr>
          <w:b/>
          <w:u w:val="single"/>
        </w:rPr>
        <w:t>Önlem Alma Faaliyetleri</w:t>
      </w:r>
    </w:p>
    <w:p w14:paraId="4A72C77E" w14:textId="77777777" w:rsidR="003C1CD9" w:rsidRDefault="00F44EA6">
      <w:r>
        <w:t>İçselleştirilmiş, sistematik, sürdürülebilir ve örnek gösterilebilir uygulamalar bulunmamaktadır.</w:t>
      </w:r>
    </w:p>
    <w:p w14:paraId="305C032B" w14:textId="77777777" w:rsidR="003C1CD9" w:rsidRDefault="00F44EA6">
      <w:r>
        <w:rPr>
          <w:b/>
          <w:u w:val="single"/>
        </w:rPr>
        <w:t>Örnek Gösterilebilir Uygulamalar</w:t>
      </w:r>
    </w:p>
    <w:p w14:paraId="54F24CA8" w14:textId="77777777" w:rsidR="003C1CD9" w:rsidRDefault="00F44EA6">
      <w:r>
        <w:rPr>
          <w:b/>
          <w:u w:val="single"/>
        </w:rPr>
        <w:t xml:space="preserve">Olgunluk Düzeyi </w:t>
      </w:r>
      <w:r>
        <w:t>2</w:t>
      </w:r>
    </w:p>
    <w:p w14:paraId="6E73A02C" w14:textId="77777777" w:rsidR="003C1CD9" w:rsidRDefault="00F44EA6">
      <w:r>
        <w:rPr>
          <w:b/>
          <w:u w:val="single"/>
        </w:rPr>
        <w:t>Kanıtlar</w:t>
      </w:r>
    </w:p>
    <w:p w14:paraId="64D49B56" w14:textId="77777777" w:rsidR="003C1CD9" w:rsidRDefault="00F44EA6">
      <w:r>
        <w:rPr>
          <w:b/>
        </w:rPr>
        <w:t xml:space="preserve">Kanıt 1: </w:t>
      </w:r>
      <w:r>
        <w:t xml:space="preserve">Isparta Uygulamalı Bilimler Üniversitesi Önlisans Ve Lisans Eğitim-Öğretim Ve Sınav </w:t>
      </w:r>
      <w:proofErr w:type="gramStart"/>
      <w:r>
        <w:t>Yönetmeliği :</w:t>
      </w:r>
      <w:proofErr w:type="gramEnd"/>
      <w:r>
        <w:t xml:space="preserve"> </w:t>
      </w:r>
      <w:hyperlink r:id="rId41" w:history="1">
        <w:r>
          <w:rPr>
            <w:rStyle w:val="Kpr"/>
          </w:rPr>
          <w:t>https://www.mevzuat.gov.tr/mevzuat?MevzuatNo=31045MevzuatTur=8</w:t>
        </w:r>
        <w:r>
          <w:rPr>
            <w:rStyle w:val="Kpr"/>
          </w:rPr>
          <w:t>MevzuatTertip=5</w:t>
        </w:r>
      </w:hyperlink>
    </w:p>
    <w:p w14:paraId="4B582D0D" w14:textId="77777777" w:rsidR="003C1CD9" w:rsidRDefault="00F44EA6">
      <w:r>
        <w:rPr>
          <w:b/>
        </w:rPr>
        <w:t xml:space="preserve">Kanıt 2: </w:t>
      </w:r>
      <w:r>
        <w:t>Yabancı Uyruklu Öğrenci Kabul Yönergesi</w:t>
      </w:r>
    </w:p>
    <w:p w14:paraId="10C51A67" w14:textId="77777777" w:rsidR="003C1CD9" w:rsidRDefault="00F44EA6">
      <w:hyperlink r:id="rId42" w:history="1">
        <w:r>
          <w:rPr>
            <w:rStyle w:val="Kpr"/>
          </w:rPr>
          <w:t>https://oidb.isparta.edu.tr/assets/uploads/sites</w:t>
        </w:r>
        <w:r>
          <w:rPr>
            <w:rStyle w:val="Kpr"/>
          </w:rPr>
          <w:t>/73/files/onlisans-ve-lisans-uluslararasi-ogrenci-kabul-ve-kayit-yonergesi.pdf</w:t>
        </w:r>
      </w:hyperlink>
    </w:p>
    <w:p w14:paraId="74928A40" w14:textId="77777777" w:rsidR="003C1CD9" w:rsidRDefault="00F44EA6">
      <w:r>
        <w:rPr>
          <w:b/>
        </w:rPr>
        <w:t xml:space="preserve">Kanıt 3: </w:t>
      </w:r>
      <w:r>
        <w:t>Yandal Yönergesi</w:t>
      </w:r>
    </w:p>
    <w:p w14:paraId="34CEB93B" w14:textId="77777777" w:rsidR="003C1CD9" w:rsidRDefault="00F44EA6">
      <w:hyperlink r:id="rId43" w:history="1">
        <w:r>
          <w:rPr>
            <w:rStyle w:val="Kpr"/>
          </w:rPr>
          <w:t>https://oidb.isparta.edu.tr/assets/uploads/sites/73/file</w:t>
        </w:r>
        <w:r>
          <w:rPr>
            <w:rStyle w:val="Kpr"/>
          </w:rPr>
          <w:t>s/yandal-yonergesi.pdf</w:t>
        </w:r>
      </w:hyperlink>
    </w:p>
    <w:p w14:paraId="79A4C932" w14:textId="77777777" w:rsidR="003C1CD9" w:rsidRDefault="00F44EA6">
      <w:r>
        <w:rPr>
          <w:b/>
        </w:rPr>
        <w:t xml:space="preserve">Kanıt 4: </w:t>
      </w:r>
      <w:r>
        <w:t>Çift Anadal Yönergesi</w:t>
      </w:r>
    </w:p>
    <w:p w14:paraId="41C78F48" w14:textId="77777777" w:rsidR="003C1CD9" w:rsidRDefault="00F44EA6">
      <w:hyperlink r:id="rId44" w:history="1">
        <w:r>
          <w:rPr>
            <w:rStyle w:val="Kpr"/>
          </w:rPr>
          <w:t>https://oidb.isparta.edu.tr/assets/uploads/sites/73/files/cift-anadal-yonergesi.pdf</w:t>
        </w:r>
      </w:hyperlink>
    </w:p>
    <w:p w14:paraId="1FD08A69" w14:textId="77777777" w:rsidR="003C1CD9" w:rsidRDefault="00F44EA6">
      <w:r>
        <w:rPr>
          <w:b/>
        </w:rPr>
        <w:t xml:space="preserve">Kanıt 5: </w:t>
      </w:r>
      <w:r>
        <w:t xml:space="preserve">Kurumlar </w:t>
      </w:r>
      <w:r>
        <w:t>Arası Yatay Geçiş Esaslarına İlişkin Yönerge</w:t>
      </w:r>
    </w:p>
    <w:p w14:paraId="1E5A9C0A" w14:textId="77777777" w:rsidR="003C1CD9" w:rsidRDefault="00F44EA6">
      <w:hyperlink r:id="rId45" w:history="1">
        <w:r>
          <w:rPr>
            <w:rStyle w:val="Kpr"/>
          </w:rPr>
          <w:t>https://oidb.isparta.edu.tr/assets/uploads/sites/73/files/kurumlar-arasi-yatay-</w:t>
        </w:r>
        <w:r>
          <w:rPr>
            <w:rStyle w:val="Kpr"/>
          </w:rPr>
          <w:t>gecis-esaslarina-iliskin-yonerge.pdf</w:t>
        </w:r>
      </w:hyperlink>
    </w:p>
    <w:p w14:paraId="1520E076" w14:textId="77777777" w:rsidR="003C1CD9" w:rsidRDefault="00F44EA6">
      <w:r>
        <w:lastRenderedPageBreak/>
        <w:br/>
      </w:r>
    </w:p>
    <w:p w14:paraId="294FC484" w14:textId="77777777" w:rsidR="003C1CD9" w:rsidRDefault="00F44EA6">
      <w:r>
        <w:rPr>
          <w:b/>
        </w:rPr>
        <w:t>Olgunluk Düzeyi:</w:t>
      </w:r>
      <w:r>
        <w:t xml:space="preserve"> (2) Birimde öğrenci kabulü, önceki öğrenmenin tanınması ve kredilendirilmesine ilişkin ilke, kural ve bağlı planlar bulunmaktadır.</w:t>
      </w:r>
    </w:p>
    <w:p w14:paraId="7432D7E3" w14:textId="77777777" w:rsidR="003C1CD9" w:rsidRDefault="00F44EA6">
      <w:r>
        <w:br/>
      </w:r>
    </w:p>
    <w:p w14:paraId="5D911ACC" w14:textId="77777777" w:rsidR="003C1CD9" w:rsidRDefault="00F44EA6">
      <w:r>
        <w:rPr>
          <w:b/>
        </w:rPr>
        <w:t>Kanıtlar:</w:t>
      </w:r>
    </w:p>
    <w:p w14:paraId="22BDDD5A" w14:textId="77777777" w:rsidR="003C1CD9" w:rsidRDefault="00F44EA6">
      <w:r>
        <w:br/>
      </w:r>
    </w:p>
    <w:p w14:paraId="68E185FB" w14:textId="77777777" w:rsidR="003C1CD9" w:rsidRDefault="00F44EA6" w:rsidP="00F44EA6">
      <w:pPr>
        <w:numPr>
          <w:ilvl w:val="0"/>
          <w:numId w:val="47"/>
        </w:numPr>
        <w:spacing w:after="0"/>
        <w:ind w:left="357" w:hanging="357"/>
      </w:pPr>
      <w:r>
        <w:t>onlisans-ve-lisans-uluslararasi-ogrenci-kabul-ve-kayit-</w:t>
      </w:r>
      <w:r>
        <w:t>yonergesi.pdf</w:t>
      </w:r>
      <w:r>
        <w:br/>
      </w:r>
    </w:p>
    <w:p w14:paraId="2EDDE88B" w14:textId="77777777" w:rsidR="003C1CD9" w:rsidRDefault="00F44EA6" w:rsidP="00F44EA6">
      <w:pPr>
        <w:numPr>
          <w:ilvl w:val="0"/>
          <w:numId w:val="47"/>
        </w:numPr>
        <w:spacing w:after="0"/>
        <w:ind w:left="357" w:hanging="357"/>
      </w:pPr>
      <w:r>
        <w:t>yandal-yonergesi.pdf</w:t>
      </w:r>
      <w:r>
        <w:br/>
      </w:r>
    </w:p>
    <w:p w14:paraId="122EE7BA" w14:textId="77777777" w:rsidR="003C1CD9" w:rsidRDefault="00F44EA6" w:rsidP="00F44EA6">
      <w:pPr>
        <w:numPr>
          <w:ilvl w:val="0"/>
          <w:numId w:val="47"/>
        </w:numPr>
        <w:spacing w:after="0"/>
        <w:ind w:left="357" w:hanging="357"/>
      </w:pPr>
      <w:r>
        <w:t>sınav_yönetmeliği.pdf</w:t>
      </w:r>
      <w:r>
        <w:br/>
      </w:r>
    </w:p>
    <w:p w14:paraId="2C7C8C22" w14:textId="77777777" w:rsidR="003C1CD9" w:rsidRDefault="00F44EA6" w:rsidP="00F44EA6">
      <w:pPr>
        <w:numPr>
          <w:ilvl w:val="0"/>
          <w:numId w:val="47"/>
        </w:numPr>
        <w:spacing w:after="0"/>
        <w:ind w:left="357" w:hanging="357"/>
      </w:pPr>
      <w:r>
        <w:t>bagil-hesap-yonergesi.pdf</w:t>
      </w:r>
    </w:p>
    <w:p w14:paraId="4118CBB8" w14:textId="77777777" w:rsidR="003C1CD9" w:rsidRDefault="00F44EA6">
      <w:r>
        <w:br/>
      </w:r>
      <w:r>
        <w:rPr>
          <w:b/>
        </w:rPr>
        <w:t>B.7.4.Yeterliliklerin sertifikalandırılması ve diploma</w:t>
      </w:r>
      <w:r>
        <w:br/>
      </w:r>
    </w:p>
    <w:p w14:paraId="6F4C23BD" w14:textId="77777777" w:rsidR="003C1CD9" w:rsidRDefault="00F44EA6">
      <w:r>
        <w:t>Yeterliliklerin onayı, mezuniyet koşulları, mezuniyet karar süreçleri açık, anlaşılır, kapsamlı ve tutarlı şekild</w:t>
      </w:r>
      <w:r>
        <w:t>e tanımlanmış̧tır. Ancak kamuoyuyla paylaşım ile ilgili mevcut bir sistem bulunmamaktadır.</w:t>
      </w:r>
    </w:p>
    <w:p w14:paraId="5703F7F4" w14:textId="77777777" w:rsidR="003C1CD9" w:rsidRDefault="00F44EA6">
      <w:r>
        <w:rPr>
          <w:b/>
          <w:u w:val="single"/>
        </w:rPr>
        <w:t>Planlama Faaliyetleri</w:t>
      </w:r>
    </w:p>
    <w:p w14:paraId="4E4C33DE" w14:textId="77777777" w:rsidR="003C1CD9" w:rsidRDefault="00F44EA6">
      <w:r>
        <w:t>Var</w:t>
      </w:r>
    </w:p>
    <w:p w14:paraId="5C6E9886" w14:textId="77777777" w:rsidR="003C1CD9" w:rsidRDefault="00F44EA6">
      <w:r>
        <w:rPr>
          <w:b/>
          <w:u w:val="single"/>
        </w:rPr>
        <w:t>Uygulama Faaliyetleri</w:t>
      </w:r>
    </w:p>
    <w:p w14:paraId="19DE3475" w14:textId="77777777" w:rsidR="003C1CD9" w:rsidRDefault="00F44EA6">
      <w:r>
        <w:t>Var</w:t>
      </w:r>
    </w:p>
    <w:p w14:paraId="7C8F35EE" w14:textId="77777777" w:rsidR="003C1CD9" w:rsidRDefault="00F44EA6">
      <w:r>
        <w:rPr>
          <w:b/>
          <w:u w:val="single"/>
        </w:rPr>
        <w:t>Kontrol Etme Faaliyetleri</w:t>
      </w:r>
    </w:p>
    <w:p w14:paraId="1D14EBF7" w14:textId="77777777" w:rsidR="003C1CD9" w:rsidRDefault="00F44EA6">
      <w:r>
        <w:t>Var</w:t>
      </w:r>
    </w:p>
    <w:p w14:paraId="46AD29FD" w14:textId="77777777" w:rsidR="003C1CD9" w:rsidRDefault="00F44EA6">
      <w:r>
        <w:rPr>
          <w:b/>
          <w:u w:val="single"/>
        </w:rPr>
        <w:t>Önlem Alma Faaliyetleri</w:t>
      </w:r>
    </w:p>
    <w:p w14:paraId="7C309EC8" w14:textId="77777777" w:rsidR="003C1CD9" w:rsidRDefault="00F44EA6">
      <w:r>
        <w:rPr>
          <w:b/>
          <w:u w:val="single"/>
        </w:rPr>
        <w:t>Örnek Gösterilebilir Uygulamalar</w:t>
      </w:r>
    </w:p>
    <w:p w14:paraId="7048509F" w14:textId="77777777" w:rsidR="003C1CD9" w:rsidRDefault="00F44EA6">
      <w:r>
        <w:rPr>
          <w:b/>
          <w:u w:val="single"/>
        </w:rPr>
        <w:t xml:space="preserve">Olgunluk </w:t>
      </w:r>
      <w:proofErr w:type="gramStart"/>
      <w:r>
        <w:rPr>
          <w:b/>
          <w:u w:val="single"/>
        </w:rPr>
        <w:t>Düzeyi  2</w:t>
      </w:r>
      <w:proofErr w:type="gramEnd"/>
    </w:p>
    <w:p w14:paraId="2149C83E" w14:textId="77777777" w:rsidR="003C1CD9" w:rsidRDefault="00F44EA6">
      <w:r>
        <w:rPr>
          <w:b/>
          <w:u w:val="single"/>
        </w:rPr>
        <w:t>Kanıtlar</w:t>
      </w:r>
    </w:p>
    <w:p w14:paraId="2693BC54" w14:textId="77777777" w:rsidR="003C1CD9" w:rsidRDefault="00F44EA6">
      <w:r>
        <w:t>Kanıt 1: </w:t>
      </w:r>
      <w:hyperlink r:id="rId46" w:history="1">
        <w:r>
          <w:rPr>
            <w:rStyle w:val="Kpr"/>
          </w:rPr>
          <w:t> </w:t>
        </w:r>
      </w:hyperlink>
      <w:hyperlink r:id="rId47" w:history="1">
        <w:r>
          <w:rPr>
            <w:rStyle w:val="Kpr"/>
          </w:rPr>
          <w:t>I</w:t>
        </w:r>
        <w:r>
          <w:rPr>
            <w:b/>
          </w:rPr>
          <w:t>SPARTA UYGULAMALI BİLİMLER ÜNİVERSİTESİ DİPLOMA, DİPLOMA EKİ VE DİĞER BELGELERİN DÜZENLENMESİNE İLİŞKİN YÖNERGE</w:t>
        </w:r>
      </w:hyperlink>
    </w:p>
    <w:p w14:paraId="0CACB923" w14:textId="77777777" w:rsidR="003C1CD9" w:rsidRDefault="00F44EA6">
      <w:r>
        <w:br/>
      </w:r>
    </w:p>
    <w:p w14:paraId="5947264A" w14:textId="77777777" w:rsidR="003C1CD9" w:rsidRDefault="00F44EA6">
      <w:r>
        <w:rPr>
          <w:b/>
        </w:rPr>
        <w:t>Olgunluk Düzeyi:</w:t>
      </w:r>
      <w:r>
        <w:t xml:space="preserve"> (2) Birimde diploma onayı ve diğer yeterliliklerin sertifikalandırılmasına ilişkin kapsamlı, tutarlı ve ilan edilmiş ilke, ku</w:t>
      </w:r>
      <w:r>
        <w:t>ral ve süreçler bulunmaktadır.</w:t>
      </w:r>
    </w:p>
    <w:p w14:paraId="1994D607" w14:textId="77777777" w:rsidR="003C1CD9" w:rsidRDefault="00F44EA6">
      <w:r>
        <w:lastRenderedPageBreak/>
        <w:br/>
      </w:r>
    </w:p>
    <w:p w14:paraId="7DE388A8" w14:textId="77777777" w:rsidR="003C1CD9" w:rsidRDefault="00F44EA6">
      <w:r>
        <w:rPr>
          <w:b/>
        </w:rPr>
        <w:t>Kanıtlar:</w:t>
      </w:r>
    </w:p>
    <w:p w14:paraId="1CFE8520" w14:textId="77777777" w:rsidR="003C1CD9" w:rsidRDefault="00F44EA6">
      <w:r>
        <w:br/>
      </w:r>
    </w:p>
    <w:p w14:paraId="6B45EC45" w14:textId="77777777" w:rsidR="003C1CD9" w:rsidRDefault="00F44EA6" w:rsidP="00F44EA6">
      <w:pPr>
        <w:numPr>
          <w:ilvl w:val="0"/>
          <w:numId w:val="48"/>
        </w:numPr>
        <w:spacing w:after="0"/>
        <w:ind w:left="357" w:hanging="357"/>
      </w:pPr>
      <w:r>
        <w:t>mezuniyet_diploma.pdf</w:t>
      </w:r>
    </w:p>
    <w:p w14:paraId="7486167D" w14:textId="77777777" w:rsidR="003C1CD9" w:rsidRDefault="00F44EA6">
      <w:r>
        <w:br/>
      </w:r>
      <w:r>
        <w:rPr>
          <w:b/>
        </w:rPr>
        <w:t>B.3.Öğrenme Kaynakları ve Akademik Destek Hizmetleri</w:t>
      </w:r>
      <w:r>
        <w:br/>
      </w:r>
      <w:r>
        <w:rPr>
          <w:b/>
        </w:rPr>
        <w:t>B.8.1.Öğrenme ortam ve kaynakları</w:t>
      </w:r>
      <w:r>
        <w:br/>
      </w:r>
    </w:p>
    <w:p w14:paraId="5719AA53" w14:textId="77777777" w:rsidR="003C1CD9" w:rsidRDefault="00F44EA6">
      <w:r>
        <w:rPr>
          <w:b/>
          <w:u w:val="single"/>
        </w:rPr>
        <w:t>Planlama Faaliyetleri</w:t>
      </w:r>
    </w:p>
    <w:p w14:paraId="0EA8282B" w14:textId="77777777" w:rsidR="003C1CD9" w:rsidRDefault="00F44EA6">
      <w:r>
        <w:t>Programlarımıza kayıtlı öğrencilerin kullanımı için internet bağlantılı bir bi</w:t>
      </w:r>
      <w:r>
        <w:t>lgisayar laboratuvarı, bir kütüphane ve yeterli sayıda derslik bulunmaktadır. Ayrıca arazi okul içi uygulamalar için dürbün, teleskop gibi malzemelerde mevcuttur.  Öğrenci bilgi sistemi tüm öğretim elemanları tarafında ders notları yüklenmekte ve öğrencile</w:t>
      </w:r>
      <w:r>
        <w:t>rin ulaşımına açılmaktadır. Uzaktan eğitim derslerinde derslerin kayıtlarını daha sonra izlemek mümkündür.</w:t>
      </w:r>
    </w:p>
    <w:p w14:paraId="6419B051" w14:textId="77777777" w:rsidR="003C1CD9" w:rsidRDefault="00F44EA6">
      <w:r>
        <w:rPr>
          <w:b/>
          <w:u w:val="single"/>
        </w:rPr>
        <w:t>Uygulama Faaliyetleri</w:t>
      </w:r>
    </w:p>
    <w:p w14:paraId="488E0431" w14:textId="77777777" w:rsidR="003C1CD9" w:rsidRDefault="00F44EA6">
      <w:r>
        <w:t>Dönem başında itibaren öğretim elemanları ders notları sisteme yüklemekte ve her hafta planlı olarak dersler yerine getirilmekt</w:t>
      </w:r>
      <w:r>
        <w:t>edir.</w:t>
      </w:r>
    </w:p>
    <w:p w14:paraId="0B43B3CE" w14:textId="77777777" w:rsidR="003C1CD9" w:rsidRDefault="00F44EA6">
      <w:r>
        <w:rPr>
          <w:b/>
          <w:u w:val="single"/>
        </w:rPr>
        <w:t>Kontrol Etme Faaliyetleri</w:t>
      </w:r>
    </w:p>
    <w:p w14:paraId="3F559DCF" w14:textId="77777777" w:rsidR="003C1CD9" w:rsidRDefault="00F44EA6">
      <w:r>
        <w:t>Kontrol faaliyeti yapılmamaktadır.</w:t>
      </w:r>
    </w:p>
    <w:p w14:paraId="5293DBF9" w14:textId="77777777" w:rsidR="003C1CD9" w:rsidRDefault="00F44EA6">
      <w:r>
        <w:rPr>
          <w:b/>
          <w:u w:val="single"/>
        </w:rPr>
        <w:t>Önlem Alma Faaliyetleri</w:t>
      </w:r>
    </w:p>
    <w:p w14:paraId="0D6ACE21" w14:textId="77777777" w:rsidR="003C1CD9" w:rsidRDefault="00F44EA6">
      <w:r>
        <w:t>İçselleştirilmiş, sistematik, sürdürülebilir ve örnek gösterilebilir uygulamalar bulunmamaktadır.</w:t>
      </w:r>
    </w:p>
    <w:p w14:paraId="55728654" w14:textId="77777777" w:rsidR="003C1CD9" w:rsidRDefault="00F44EA6">
      <w:r>
        <w:rPr>
          <w:b/>
          <w:u w:val="single"/>
        </w:rPr>
        <w:t>Örnek Gösterilebilir Uygulamalar</w:t>
      </w:r>
    </w:p>
    <w:p w14:paraId="25982327" w14:textId="77777777" w:rsidR="003C1CD9" w:rsidRDefault="00F44EA6">
      <w:r>
        <w:rPr>
          <w:b/>
          <w:u w:val="single"/>
        </w:rPr>
        <w:t>Olgunluk Düzeyi 2</w:t>
      </w:r>
    </w:p>
    <w:p w14:paraId="58895274" w14:textId="77777777" w:rsidR="003C1CD9" w:rsidRDefault="00F44EA6">
      <w:r>
        <w:rPr>
          <w:b/>
          <w:u w:val="single"/>
        </w:rPr>
        <w:t>Kanıtlar</w:t>
      </w:r>
    </w:p>
    <w:p w14:paraId="272D0A54" w14:textId="77777777" w:rsidR="003C1CD9" w:rsidRDefault="00F44EA6">
      <w:r>
        <w:t>Kanıt 1</w:t>
      </w:r>
      <w:r>
        <w:t>: Ders dokümanlarının öğrenci bilgi sistemine yüklenmesi (https://obs.isparta.edu.tr/Birimler/Akademik/DersDokumanlari.aspx)</w:t>
      </w:r>
    </w:p>
    <w:p w14:paraId="05F1F85C" w14:textId="77777777" w:rsidR="003C1CD9" w:rsidRDefault="00F44EA6">
      <w:r>
        <w:t xml:space="preserve">Kanıt </w:t>
      </w:r>
      <w:proofErr w:type="gramStart"/>
      <w:r>
        <w:t>2 :</w:t>
      </w:r>
      <w:proofErr w:type="gramEnd"/>
      <w:r>
        <w:t xml:space="preserve"> Birim Bilgisayar Laboratuvarı</w:t>
      </w:r>
    </w:p>
    <w:p w14:paraId="2ED18B9C" w14:textId="77777777" w:rsidR="003C1CD9" w:rsidRDefault="00F44EA6">
      <w:r>
        <w:t xml:space="preserve">Kanıt </w:t>
      </w:r>
      <w:proofErr w:type="gramStart"/>
      <w:r>
        <w:t>3 :</w:t>
      </w:r>
      <w:proofErr w:type="gramEnd"/>
      <w:r>
        <w:t xml:space="preserve"> Birim Kütüphane Hizmeltleri</w:t>
      </w:r>
    </w:p>
    <w:p w14:paraId="37E59D44" w14:textId="77777777" w:rsidR="003C1CD9" w:rsidRDefault="00F44EA6">
      <w:r>
        <w:br/>
      </w:r>
    </w:p>
    <w:p w14:paraId="7ECEF904" w14:textId="77777777" w:rsidR="003C1CD9" w:rsidRDefault="00F44EA6">
      <w:r>
        <w:rPr>
          <w:b/>
        </w:rPr>
        <w:t>Olgunluk Düzeyi:</w:t>
      </w:r>
      <w:r>
        <w:t xml:space="preserve"> (2) Birimin eğitim-öğretim faaliye</w:t>
      </w:r>
      <w:r>
        <w:t>tlerini sürdürebilmek için uygun nitelik ve nicelikte öğrenme kaynaklarının (sınıf, laboratuvar, stüdyo, öğrenme yönetim sistemi, basılı/e-kaynak ve materyal, insan kaynakları vb.) oluşturulmasına yönelik planları vardır.</w:t>
      </w:r>
    </w:p>
    <w:p w14:paraId="6533FAF3" w14:textId="77777777" w:rsidR="003C1CD9" w:rsidRDefault="00F44EA6">
      <w:r>
        <w:br/>
      </w:r>
    </w:p>
    <w:p w14:paraId="162F16B8" w14:textId="77777777" w:rsidR="003C1CD9" w:rsidRDefault="00F44EA6">
      <w:r>
        <w:rPr>
          <w:b/>
        </w:rPr>
        <w:lastRenderedPageBreak/>
        <w:t>Kanıtlar:</w:t>
      </w:r>
    </w:p>
    <w:p w14:paraId="27874D8A" w14:textId="77777777" w:rsidR="003C1CD9" w:rsidRDefault="00F44EA6">
      <w:r>
        <w:br/>
      </w:r>
    </w:p>
    <w:p w14:paraId="0CB65F8F" w14:textId="77777777" w:rsidR="003C1CD9" w:rsidRDefault="00F44EA6" w:rsidP="00F44EA6">
      <w:pPr>
        <w:numPr>
          <w:ilvl w:val="0"/>
          <w:numId w:val="49"/>
        </w:numPr>
        <w:spacing w:after="0"/>
        <w:ind w:left="357" w:hanging="357"/>
      </w:pPr>
      <w:r>
        <w:t>bilgisayar_laboratuvarı.jpg</w:t>
      </w:r>
      <w:r>
        <w:br/>
      </w:r>
    </w:p>
    <w:p w14:paraId="4B7C9BCF" w14:textId="77777777" w:rsidR="003C1CD9" w:rsidRDefault="00F44EA6" w:rsidP="00F44EA6">
      <w:pPr>
        <w:numPr>
          <w:ilvl w:val="0"/>
          <w:numId w:val="49"/>
        </w:numPr>
        <w:spacing w:after="0"/>
        <w:ind w:left="357" w:hanging="357"/>
      </w:pPr>
      <w:r>
        <w:t>kütüphane_fotoğrafı.jpg</w:t>
      </w:r>
      <w:r>
        <w:br/>
      </w:r>
    </w:p>
    <w:p w14:paraId="06722A25" w14:textId="77777777" w:rsidR="003C1CD9" w:rsidRDefault="00F44EA6" w:rsidP="00F44EA6">
      <w:pPr>
        <w:numPr>
          <w:ilvl w:val="0"/>
          <w:numId w:val="49"/>
        </w:numPr>
        <w:spacing w:after="0"/>
        <w:ind w:left="357" w:hanging="357"/>
      </w:pPr>
      <w:r>
        <w:t>Ders_dökümanları.jpg</w:t>
      </w:r>
    </w:p>
    <w:p w14:paraId="64C78E07" w14:textId="77777777" w:rsidR="003C1CD9" w:rsidRDefault="00F44EA6">
      <w:r>
        <w:br/>
      </w:r>
      <w:r>
        <w:rPr>
          <w:b/>
        </w:rPr>
        <w:t>B.8.2.Akademik destek hizmetleri</w:t>
      </w:r>
      <w:r>
        <w:br/>
      </w:r>
    </w:p>
    <w:p w14:paraId="56A09269" w14:textId="77777777" w:rsidR="003C1CD9" w:rsidRDefault="00F44EA6">
      <w:r>
        <w:rPr>
          <w:b/>
          <w:u w:val="single"/>
        </w:rPr>
        <w:t>Planlama Faaliyetleri</w:t>
      </w:r>
    </w:p>
    <w:p w14:paraId="691DA740" w14:textId="77777777" w:rsidR="003C1CD9" w:rsidRDefault="00F44EA6">
      <w:r>
        <w:t>Yüksekokulumuza da her yıl bir kariyer temsilcileri atanmakta ve ISUBÜ kariyer merkezi ile bir koordinasyonla öğrencilere da</w:t>
      </w:r>
      <w:r>
        <w:t>nışmanlık hizmeti verilmektedir. Ayrıca her sınıf için bir akademik danışman, her eğitim-öğretim yılı başında yeni kayıtlı öğrencilere öğrencinin kayıtlı olduğu bölümün başkanı tarafından, öncelikle öğretim üyeleri arasından, gerekli olduğunda öğretim elem</w:t>
      </w:r>
      <w:r>
        <w:t>anları arasından belirlenmektedir. Birim öğrenci işleri tarafından öğrenci otomasyon sistemine tanımlanmaktadır.</w:t>
      </w:r>
    </w:p>
    <w:p w14:paraId="31A62BAD" w14:textId="77777777" w:rsidR="003C1CD9" w:rsidRDefault="00F44EA6">
      <w:r>
        <w:rPr>
          <w:b/>
          <w:u w:val="single"/>
        </w:rPr>
        <w:t>Uygulama Faaliyetleri</w:t>
      </w:r>
    </w:p>
    <w:p w14:paraId="4EE65520" w14:textId="77777777" w:rsidR="003C1CD9" w:rsidRDefault="00F44EA6">
      <w:r>
        <w:t>Akademik danışman gerek yüz yüze gerekse online olarak staj işlemleri, sosyal kültürel faaliyetler, ders başarı durumları</w:t>
      </w:r>
      <w:r>
        <w:t>, programlarda oryantasyon gibi faaliyetleri yıl içerisinde yürütmektedir.</w:t>
      </w:r>
    </w:p>
    <w:p w14:paraId="755C9F30" w14:textId="77777777" w:rsidR="003C1CD9" w:rsidRDefault="00F44EA6">
      <w:r>
        <w:rPr>
          <w:b/>
          <w:u w:val="single"/>
        </w:rPr>
        <w:t>Kontrol Etme Faaliyetleri</w:t>
      </w:r>
    </w:p>
    <w:p w14:paraId="7D53EA39" w14:textId="77777777" w:rsidR="003C1CD9" w:rsidRDefault="00F44EA6">
      <w:r>
        <w:t>Kontrol faaliyet yürütülmemektedir.</w:t>
      </w:r>
    </w:p>
    <w:p w14:paraId="174D7B3B" w14:textId="77777777" w:rsidR="003C1CD9" w:rsidRDefault="00F44EA6">
      <w:r>
        <w:rPr>
          <w:b/>
          <w:u w:val="single"/>
        </w:rPr>
        <w:t>Önlem Alma Faaliyetleri</w:t>
      </w:r>
    </w:p>
    <w:p w14:paraId="127D36EA" w14:textId="77777777" w:rsidR="003C1CD9" w:rsidRDefault="00F44EA6">
      <w:r>
        <w:t>İçselleştirilmiş, sistematik, sürdürülebilir ve örnek gösterilebilir uygulamalar bulunmamaktadı</w:t>
      </w:r>
      <w:r>
        <w:t>r.</w:t>
      </w:r>
    </w:p>
    <w:p w14:paraId="68B0767D" w14:textId="77777777" w:rsidR="003C1CD9" w:rsidRDefault="00F44EA6">
      <w:r>
        <w:rPr>
          <w:b/>
          <w:u w:val="single"/>
        </w:rPr>
        <w:t>Örnek Gösterilebilir Uygulamalar</w:t>
      </w:r>
    </w:p>
    <w:p w14:paraId="54BE7E30" w14:textId="77777777" w:rsidR="003C1CD9" w:rsidRDefault="00F44EA6">
      <w:r>
        <w:rPr>
          <w:b/>
          <w:u w:val="single"/>
        </w:rPr>
        <w:t xml:space="preserve">Olgunluk Düzeyi </w:t>
      </w:r>
      <w:r>
        <w:t>2</w:t>
      </w:r>
    </w:p>
    <w:p w14:paraId="2AFBDD0B" w14:textId="77777777" w:rsidR="003C1CD9" w:rsidRDefault="00F44EA6">
      <w:r>
        <w:rPr>
          <w:b/>
          <w:u w:val="single"/>
        </w:rPr>
        <w:t>Kanıtlar</w:t>
      </w:r>
    </w:p>
    <w:p w14:paraId="1B5BAE2A" w14:textId="77777777" w:rsidR="003C1CD9" w:rsidRDefault="00F44EA6">
      <w:r>
        <w:t>Kanıt 2: Önlisans ve Lisans Öğrenci Danışmanlığı Yönergesi</w:t>
      </w:r>
    </w:p>
    <w:p w14:paraId="27353975" w14:textId="77777777" w:rsidR="003C1CD9" w:rsidRDefault="00F44EA6">
      <w:r>
        <w:br/>
      </w:r>
    </w:p>
    <w:p w14:paraId="3FE9F9D2" w14:textId="77777777" w:rsidR="003C1CD9" w:rsidRDefault="00F44EA6">
      <w:hyperlink r:id="rId48" w:history="1">
        <w:r>
          <w:rPr>
            <w:rStyle w:val="Kpr"/>
          </w:rPr>
          <w:t>https://oidb.isparta.edu.tr/assets/uploads/sites/73/files/onlisans-ve-lisans-ogrenci-danismanligi-yonergesi.pdf</w:t>
        </w:r>
      </w:hyperlink>
    </w:p>
    <w:p w14:paraId="0E21CF99" w14:textId="77777777" w:rsidR="003C1CD9" w:rsidRDefault="00F44EA6">
      <w:r>
        <w:br/>
      </w:r>
    </w:p>
    <w:p w14:paraId="4225E00C" w14:textId="77777777" w:rsidR="003C1CD9" w:rsidRDefault="00F44EA6">
      <w:r>
        <w:rPr>
          <w:b/>
        </w:rPr>
        <w:t>Olgunluk Düzeyi:</w:t>
      </w:r>
      <w:r>
        <w:t xml:space="preserve"> (2) Birimde öğrencilerin akademik gelişimi ve kariyer planlaması süreçlerine ilişkin tanımlı ilke ve kurallar bulunmaktadır.</w:t>
      </w:r>
    </w:p>
    <w:p w14:paraId="4211006E" w14:textId="77777777" w:rsidR="003C1CD9" w:rsidRDefault="00F44EA6">
      <w:r>
        <w:lastRenderedPageBreak/>
        <w:br/>
      </w:r>
    </w:p>
    <w:p w14:paraId="214A4E29" w14:textId="77777777" w:rsidR="003C1CD9" w:rsidRDefault="00F44EA6">
      <w:r>
        <w:rPr>
          <w:b/>
        </w:rPr>
        <w:t>Kanıtlar:</w:t>
      </w:r>
    </w:p>
    <w:p w14:paraId="3AA53856" w14:textId="77777777" w:rsidR="003C1CD9" w:rsidRDefault="00F44EA6">
      <w:r>
        <w:br/>
      </w:r>
    </w:p>
    <w:p w14:paraId="6F6F12FB" w14:textId="77777777" w:rsidR="003C1CD9" w:rsidRDefault="00F44EA6" w:rsidP="00F44EA6">
      <w:pPr>
        <w:numPr>
          <w:ilvl w:val="0"/>
          <w:numId w:val="50"/>
        </w:numPr>
        <w:spacing w:after="0"/>
        <w:ind w:left="357" w:hanging="357"/>
      </w:pPr>
      <w:r>
        <w:t>kootdınatör_listesi.jpg</w:t>
      </w:r>
      <w:r>
        <w:br/>
      </w:r>
    </w:p>
    <w:p w14:paraId="13381BED" w14:textId="77777777" w:rsidR="003C1CD9" w:rsidRDefault="00F44EA6" w:rsidP="00F44EA6">
      <w:pPr>
        <w:numPr>
          <w:ilvl w:val="0"/>
          <w:numId w:val="50"/>
        </w:numPr>
        <w:spacing w:after="0"/>
        <w:ind w:left="357" w:hanging="357"/>
      </w:pPr>
      <w:r>
        <w:t>onlisans-ve-lisans-ogrenci-danismanligi-yonergesi.pdf</w:t>
      </w:r>
    </w:p>
    <w:p w14:paraId="6A940692" w14:textId="77777777" w:rsidR="003C1CD9" w:rsidRDefault="00F44EA6">
      <w:r>
        <w:br/>
      </w:r>
      <w:r>
        <w:rPr>
          <w:b/>
        </w:rPr>
        <w:t>B.8.3.Tesis ve altyapılar</w:t>
      </w:r>
      <w:r>
        <w:br/>
      </w:r>
    </w:p>
    <w:p w14:paraId="4BCD0713" w14:textId="77777777" w:rsidR="003C1CD9" w:rsidRDefault="00F44EA6">
      <w:r>
        <w:rPr>
          <w:b/>
          <w:u w:val="single"/>
        </w:rPr>
        <w:t>Planlama Faaliyetleri</w:t>
      </w:r>
    </w:p>
    <w:p w14:paraId="13953D4B" w14:textId="77777777" w:rsidR="003C1CD9" w:rsidRDefault="00F44EA6">
      <w:r>
        <w:t xml:space="preserve">T.C. Gençlik ve Spor Bakanlığı, Kredi </w:t>
      </w:r>
      <w:proofErr w:type="gramStart"/>
      <w:r>
        <w:t>Ve</w:t>
      </w:r>
      <w:proofErr w:type="gramEnd"/>
      <w:r>
        <w:t xml:space="preserve"> Yurtlar Genel Müdürlüğü ait Sütçüler Öğrenci yurdu bulunmaktadır. İlçede Devlet hastanesi sağlık alanın hizmet </w:t>
      </w:r>
      <w:r>
        <w:t>vermektedir. Ulaşım için özel sektör firmaları bulunmaktadır. Okulda içeresinde Kütüphane, Bilgisayar laboratuvarı, kantin ve yemekhane hizmete devam etmektedir.</w:t>
      </w:r>
    </w:p>
    <w:p w14:paraId="5F5D3478" w14:textId="77777777" w:rsidR="003C1CD9" w:rsidRDefault="00F44EA6">
      <w:r>
        <w:rPr>
          <w:b/>
          <w:u w:val="single"/>
        </w:rPr>
        <w:t>Uygulama Faaliyetleri</w:t>
      </w:r>
    </w:p>
    <w:p w14:paraId="15B2D1B6" w14:textId="77777777" w:rsidR="003C1CD9" w:rsidRDefault="00F44EA6">
      <w:r>
        <w:t>Kütüphane, bilgisayar laboratuvarı, kantin ve yemekhane hafta içi hizmet</w:t>
      </w:r>
      <w:r>
        <w:t xml:space="preserve"> vermektedir. Kütüphane ve laboratuvar hafta sonları ihtiyaca göre hizmet etmektedir.</w:t>
      </w:r>
    </w:p>
    <w:p w14:paraId="0823FF19" w14:textId="77777777" w:rsidR="003C1CD9" w:rsidRDefault="00F44EA6">
      <w:r>
        <w:rPr>
          <w:b/>
          <w:u w:val="single"/>
        </w:rPr>
        <w:t>Kontrol Etme Faaliyetleri</w:t>
      </w:r>
    </w:p>
    <w:p w14:paraId="67FE1C99" w14:textId="77777777" w:rsidR="003C1CD9" w:rsidRDefault="00F44EA6">
      <w:r>
        <w:rPr>
          <w:b/>
          <w:u w:val="single"/>
        </w:rPr>
        <w:t>Önlem Alma Faaliyetleri</w:t>
      </w:r>
    </w:p>
    <w:p w14:paraId="1A9C1478" w14:textId="77777777" w:rsidR="003C1CD9" w:rsidRDefault="00F44EA6">
      <w:r>
        <w:rPr>
          <w:b/>
          <w:u w:val="single"/>
        </w:rPr>
        <w:t>Örnek Gösterilebilir Uygulamalar</w:t>
      </w:r>
    </w:p>
    <w:p w14:paraId="70C9EEDF" w14:textId="77777777" w:rsidR="003C1CD9" w:rsidRDefault="00F44EA6">
      <w:r>
        <w:rPr>
          <w:b/>
          <w:u w:val="single"/>
        </w:rPr>
        <w:t xml:space="preserve">Olgunluk Düzeyi </w:t>
      </w:r>
      <w:r>
        <w:t>2</w:t>
      </w:r>
    </w:p>
    <w:p w14:paraId="0DDDD275" w14:textId="77777777" w:rsidR="003C1CD9" w:rsidRDefault="00F44EA6">
      <w:r>
        <w:rPr>
          <w:b/>
          <w:u w:val="single"/>
        </w:rPr>
        <w:t>Kanıtlar</w:t>
      </w:r>
    </w:p>
    <w:p w14:paraId="11DF8648" w14:textId="77777777" w:rsidR="003C1CD9" w:rsidRDefault="00F44EA6">
      <w:r>
        <w:rPr>
          <w:b/>
          <w:u w:val="single"/>
        </w:rPr>
        <w:t xml:space="preserve">Kanıt </w:t>
      </w:r>
      <w:proofErr w:type="gramStart"/>
      <w:r>
        <w:rPr>
          <w:b/>
          <w:u w:val="single"/>
        </w:rPr>
        <w:t>1: </w:t>
      </w:r>
      <w:r>
        <w:t xml:space="preserve"> Birim</w:t>
      </w:r>
      <w:proofErr w:type="gramEnd"/>
      <w:r>
        <w:t xml:space="preserve"> Web Sayfası</w:t>
      </w:r>
      <w:r>
        <w:rPr>
          <w:b/>
          <w:u w:val="single"/>
        </w:rPr>
        <w:t xml:space="preserve"> (</w:t>
      </w:r>
      <w:r>
        <w:t>https://sutculermyo.isparta.edu</w:t>
      </w:r>
      <w:r>
        <w:t>.tr/)</w:t>
      </w:r>
    </w:p>
    <w:p w14:paraId="472F3F57" w14:textId="77777777" w:rsidR="003C1CD9" w:rsidRDefault="00F44EA6">
      <w:r>
        <w:rPr>
          <w:b/>
          <w:u w:val="single"/>
        </w:rPr>
        <w:t>Kanıt 2:</w:t>
      </w:r>
      <w:r>
        <w:t xml:space="preserve"> Sütçüler KYK Yurdu (https://www.kykyurtlar.com/sutculer-ogrenci-yurdu-54641-kyk-yurdu/)</w:t>
      </w:r>
    </w:p>
    <w:p w14:paraId="7A9DB582" w14:textId="77777777" w:rsidR="003C1CD9" w:rsidRDefault="00F44EA6">
      <w:r>
        <w:br/>
      </w:r>
    </w:p>
    <w:p w14:paraId="0F493251" w14:textId="77777777" w:rsidR="003C1CD9" w:rsidRDefault="00F44EA6">
      <w:r>
        <w:rPr>
          <w:b/>
        </w:rPr>
        <w:t>Olgunluk Düzeyi:</w:t>
      </w:r>
      <w:r>
        <w:t xml:space="preserve"> (2) Birimde uygun nitelik ve nicelikte tesis ve altyapının (yemekhane, yurt, sağlık, kütüphane, ulaşım, bilgi ve iletişim altyapısı, u</w:t>
      </w:r>
      <w:r>
        <w:t>zaktan eğitim altyapısı vb.) kurulmasına ve kullanımına ilişkin planlamalar bulunmaktadır.</w:t>
      </w:r>
    </w:p>
    <w:p w14:paraId="061C0B18" w14:textId="77777777" w:rsidR="003C1CD9" w:rsidRDefault="00F44EA6">
      <w:r>
        <w:br/>
      </w:r>
    </w:p>
    <w:p w14:paraId="7CE25E00" w14:textId="77777777" w:rsidR="003C1CD9" w:rsidRDefault="00F44EA6">
      <w:r>
        <w:rPr>
          <w:b/>
        </w:rPr>
        <w:t>Kanıtlar:</w:t>
      </w:r>
    </w:p>
    <w:p w14:paraId="133D0E61" w14:textId="77777777" w:rsidR="003C1CD9" w:rsidRDefault="00F44EA6">
      <w:r>
        <w:br/>
      </w:r>
    </w:p>
    <w:p w14:paraId="285D53C4" w14:textId="77777777" w:rsidR="003C1CD9" w:rsidRDefault="00F44EA6" w:rsidP="00F44EA6">
      <w:pPr>
        <w:numPr>
          <w:ilvl w:val="0"/>
          <w:numId w:val="51"/>
        </w:numPr>
        <w:spacing w:after="0"/>
        <w:ind w:left="357" w:hanging="357"/>
      </w:pPr>
      <w:r>
        <w:lastRenderedPageBreak/>
        <w:t>kantin.jpg</w:t>
      </w:r>
      <w:r>
        <w:br/>
      </w:r>
    </w:p>
    <w:p w14:paraId="1F634658" w14:textId="77777777" w:rsidR="003C1CD9" w:rsidRDefault="00F44EA6" w:rsidP="00F44EA6">
      <w:pPr>
        <w:numPr>
          <w:ilvl w:val="0"/>
          <w:numId w:val="51"/>
        </w:numPr>
        <w:spacing w:after="0"/>
        <w:ind w:left="357" w:hanging="357"/>
      </w:pPr>
      <w:r>
        <w:t>yemek_salonu.jpg</w:t>
      </w:r>
      <w:r>
        <w:br/>
      </w:r>
    </w:p>
    <w:p w14:paraId="3E8E6407" w14:textId="77777777" w:rsidR="003C1CD9" w:rsidRDefault="00F44EA6" w:rsidP="00F44EA6">
      <w:pPr>
        <w:numPr>
          <w:ilvl w:val="0"/>
          <w:numId w:val="51"/>
        </w:numPr>
        <w:spacing w:after="0"/>
        <w:ind w:left="357" w:hanging="357"/>
      </w:pPr>
      <w:r>
        <w:t>yurt.jpg</w:t>
      </w:r>
    </w:p>
    <w:p w14:paraId="77A03403" w14:textId="77777777" w:rsidR="003C1CD9" w:rsidRDefault="00F44EA6">
      <w:r>
        <w:br/>
      </w:r>
      <w:r>
        <w:rPr>
          <w:b/>
        </w:rPr>
        <w:t>B.8.4.Dezavantajlı gruplar</w:t>
      </w:r>
      <w:r>
        <w:br/>
      </w:r>
    </w:p>
    <w:p w14:paraId="57F83E44" w14:textId="77777777" w:rsidR="003C1CD9" w:rsidRDefault="00F44EA6">
      <w:r>
        <w:t>Dezavantajlı, kırılgan ve az temsil edilen grupların (engelli, yoksul, azınlık, göç</w:t>
      </w:r>
      <w:r>
        <w:t xml:space="preserve">men vb.) eğitim olanaklarına erişimi eşitlik, hakkaniyet, çeşitlilik ve kapsayıcılık gözetilerek sağlanmaktadır. Uzaktan eğitim alt yapısı bu grupların ihtiyacı dikkate alınarak oluşturulmuştur. Üniversite yerleşkelerinde ihtiyaçlar doğrultusunda engelsiz </w:t>
      </w:r>
      <w:r>
        <w:t>üniversite uygulamaları bulunmaktadır. Bu grupların eğitim olanaklarına erişimi izlenmekte ve geri bildirimleri doğrultusunda iyileştirilmektedir.</w:t>
      </w:r>
    </w:p>
    <w:p w14:paraId="6979952F" w14:textId="77777777" w:rsidR="003C1CD9" w:rsidRDefault="00F44EA6">
      <w:r>
        <w:rPr>
          <w:b/>
          <w:u w:val="single"/>
        </w:rPr>
        <w:t>Planlama Faaliyetleri</w:t>
      </w:r>
    </w:p>
    <w:p w14:paraId="785D2E26" w14:textId="77777777" w:rsidR="003C1CD9" w:rsidRDefault="00F44EA6">
      <w:r>
        <w:t>Var</w:t>
      </w:r>
    </w:p>
    <w:p w14:paraId="29C04E3C" w14:textId="77777777" w:rsidR="003C1CD9" w:rsidRDefault="00F44EA6">
      <w:r>
        <w:rPr>
          <w:b/>
          <w:u w:val="single"/>
        </w:rPr>
        <w:t>Uygulama Faaliyetleri</w:t>
      </w:r>
    </w:p>
    <w:p w14:paraId="518612F6" w14:textId="77777777" w:rsidR="003C1CD9" w:rsidRDefault="00F44EA6">
      <w:r>
        <w:t>Var</w:t>
      </w:r>
    </w:p>
    <w:p w14:paraId="1F9245EE" w14:textId="77777777" w:rsidR="003C1CD9" w:rsidRDefault="00F44EA6">
      <w:r>
        <w:rPr>
          <w:b/>
          <w:u w:val="single"/>
        </w:rPr>
        <w:t>Kontrol Etme Faaliyetleri</w:t>
      </w:r>
    </w:p>
    <w:p w14:paraId="499177C7" w14:textId="77777777" w:rsidR="003C1CD9" w:rsidRDefault="00F44EA6">
      <w:r>
        <w:rPr>
          <w:b/>
          <w:u w:val="single"/>
        </w:rPr>
        <w:t>Önlem Alma Faaliyetleri</w:t>
      </w:r>
    </w:p>
    <w:p w14:paraId="6CACEF99" w14:textId="77777777" w:rsidR="003C1CD9" w:rsidRDefault="00F44EA6">
      <w:r>
        <w:rPr>
          <w:b/>
          <w:u w:val="single"/>
        </w:rPr>
        <w:t>Örnek Gösterilebilir Uygulamalar</w:t>
      </w:r>
    </w:p>
    <w:p w14:paraId="4170A669" w14:textId="77777777" w:rsidR="003C1CD9" w:rsidRDefault="00F44EA6">
      <w:r>
        <w:rPr>
          <w:b/>
          <w:u w:val="single"/>
        </w:rPr>
        <w:t xml:space="preserve">Olgunluk </w:t>
      </w:r>
      <w:proofErr w:type="gramStart"/>
      <w:r>
        <w:rPr>
          <w:b/>
          <w:u w:val="single"/>
        </w:rPr>
        <w:t>Düzeyi  2</w:t>
      </w:r>
      <w:proofErr w:type="gramEnd"/>
    </w:p>
    <w:p w14:paraId="19ACDE4B" w14:textId="77777777" w:rsidR="003C1CD9" w:rsidRDefault="00F44EA6">
      <w:r>
        <w:rPr>
          <w:b/>
          <w:u w:val="single"/>
        </w:rPr>
        <w:t>Kanıtlar</w:t>
      </w:r>
    </w:p>
    <w:p w14:paraId="17D8960D" w14:textId="77777777" w:rsidR="003C1CD9" w:rsidRDefault="00F44EA6">
      <w:r>
        <w:rPr>
          <w:b/>
          <w:u w:val="single"/>
        </w:rPr>
        <w:t>Kanıt 1: </w:t>
      </w:r>
      <w:hyperlink r:id="rId49" w:history="1">
        <w:r>
          <w:rPr>
            <w:rStyle w:val="Kpr"/>
          </w:rPr>
          <w:t> </w:t>
        </w:r>
      </w:hyperlink>
      <w:hyperlink r:id="rId50" w:history="1">
        <w:r>
          <w:rPr>
            <w:rStyle w:val="Kpr"/>
          </w:rPr>
          <w:t>ISPARTA UYGULAMALI BİLİMLER ÜNİVERSİTESİ ENGELLİ ÖĞRENCİ EĞİTİM-ÖĞRETİM VE SINAV UYGULAMALARI YÖNERGESİ</w:t>
        </w:r>
      </w:hyperlink>
    </w:p>
    <w:p w14:paraId="6B012A0A" w14:textId="77777777" w:rsidR="003C1CD9" w:rsidRDefault="00F44EA6">
      <w:r>
        <w:br/>
      </w:r>
    </w:p>
    <w:p w14:paraId="26B6C01D" w14:textId="77777777" w:rsidR="003C1CD9" w:rsidRDefault="00F44EA6">
      <w:r>
        <w:rPr>
          <w:b/>
        </w:rPr>
        <w:t>Olgunluk Düzeyi:</w:t>
      </w:r>
      <w:r>
        <w:t xml:space="preserve"> (2) Dezavantajlı grupların eğitim olanaklarına nitelikli ve adil erişimine</w:t>
      </w:r>
      <w:r>
        <w:t xml:space="preserve"> ilişkin planlamalar bulunmaktadır.</w:t>
      </w:r>
    </w:p>
    <w:p w14:paraId="4BF4E363" w14:textId="77777777" w:rsidR="003C1CD9" w:rsidRDefault="00F44EA6">
      <w:r>
        <w:br/>
      </w:r>
    </w:p>
    <w:p w14:paraId="0CC4386A" w14:textId="77777777" w:rsidR="003C1CD9" w:rsidRDefault="00F44EA6">
      <w:r>
        <w:rPr>
          <w:b/>
        </w:rPr>
        <w:t>Kanıtlar:</w:t>
      </w:r>
    </w:p>
    <w:p w14:paraId="5EB5001D" w14:textId="77777777" w:rsidR="003C1CD9" w:rsidRDefault="00F44EA6">
      <w:r>
        <w:br/>
      </w:r>
    </w:p>
    <w:p w14:paraId="60D24EEC" w14:textId="77777777" w:rsidR="003C1CD9" w:rsidRDefault="00F44EA6" w:rsidP="00F44EA6">
      <w:pPr>
        <w:numPr>
          <w:ilvl w:val="0"/>
          <w:numId w:val="52"/>
        </w:numPr>
        <w:spacing w:after="0"/>
        <w:ind w:left="357" w:hanging="357"/>
      </w:pPr>
      <w:r>
        <w:t>dezavantajlı_gruplar.pdf</w:t>
      </w:r>
    </w:p>
    <w:p w14:paraId="7F2A8D45" w14:textId="77777777" w:rsidR="003C1CD9" w:rsidRDefault="00F44EA6">
      <w:r>
        <w:br/>
      </w:r>
      <w:r>
        <w:rPr>
          <w:b/>
        </w:rPr>
        <w:t>B.8.5.Sosyal, kültürel, sportif faaliyetler</w:t>
      </w:r>
      <w:r>
        <w:br/>
      </w:r>
    </w:p>
    <w:p w14:paraId="1E7A9298" w14:textId="77777777" w:rsidR="003C1CD9" w:rsidRDefault="00F44EA6">
      <w:r>
        <w:rPr>
          <w:b/>
          <w:u w:val="single"/>
        </w:rPr>
        <w:t>Planlama Faaliyetleri</w:t>
      </w:r>
    </w:p>
    <w:p w14:paraId="5F5694E1" w14:textId="77777777" w:rsidR="003C1CD9" w:rsidRDefault="00F44EA6">
      <w:pPr>
        <w:jc w:val="both"/>
      </w:pPr>
      <w:r>
        <w:lastRenderedPageBreak/>
        <w:t>Yüksekokulda çadırlı kamp, bahar şenliği, konferans, gibi etkinlikler düzenlenmektedir. Sportif faaliyetleri dest</w:t>
      </w:r>
      <w:r>
        <w:t>eklemek için futbol, voleybol turnuvaları gerçekleştirilmektedir. Sütçüler ilçesinde her yıl düzenlenen Dut Festivaline katılım sağlanmakta stand açılmaktadır. Yüksekokul öğrencilerin ağırlık olduğu bir Doğa Sporları kulübü yine etkinlikler yapmaktadır.</w:t>
      </w:r>
    </w:p>
    <w:p w14:paraId="179A5668" w14:textId="77777777" w:rsidR="003C1CD9" w:rsidRDefault="00F44EA6">
      <w:r>
        <w:t>Ya</w:t>
      </w:r>
      <w:r>
        <w:t>şanan Deprem felekati nedeniyle uzaktan eğitim yapılan 2023 yılında bu etkinlikler yapılmamıştır.</w:t>
      </w:r>
    </w:p>
    <w:p w14:paraId="16F17F05" w14:textId="77777777" w:rsidR="003C1CD9" w:rsidRDefault="00F44EA6">
      <w:r>
        <w:rPr>
          <w:b/>
          <w:u w:val="single"/>
        </w:rPr>
        <w:t>Uygulama Faaliyetleri</w:t>
      </w:r>
    </w:p>
    <w:p w14:paraId="49A28EE0" w14:textId="77777777" w:rsidR="003C1CD9" w:rsidRDefault="00F44EA6">
      <w:r>
        <w:t xml:space="preserve">2023 yılında Doğa sporları kulübü olarak 1 Doğada Kamp Etkinliği ve </w:t>
      </w:r>
      <w:proofErr w:type="gramStart"/>
      <w:r>
        <w:t>1  çevrim</w:t>
      </w:r>
      <w:proofErr w:type="gramEnd"/>
      <w:r>
        <w:t xml:space="preserve"> içi Dağcılık Ve Tırmanış Hakkında Merak Edilenler isimli b</w:t>
      </w:r>
      <w:r>
        <w:t>ir söyleşi gerçekleştirilmiştir.</w:t>
      </w:r>
    </w:p>
    <w:p w14:paraId="7C4FF9B8" w14:textId="77777777" w:rsidR="003C1CD9" w:rsidRDefault="00F44EA6">
      <w:r>
        <w:rPr>
          <w:b/>
          <w:u w:val="single"/>
        </w:rPr>
        <w:t>Kontrol Etme Faaliyetleri</w:t>
      </w:r>
    </w:p>
    <w:p w14:paraId="232BF996" w14:textId="77777777" w:rsidR="003C1CD9" w:rsidRDefault="00F44EA6">
      <w:r>
        <w:rPr>
          <w:b/>
          <w:u w:val="single"/>
        </w:rPr>
        <w:t>Önlem Alma Faaliyetleri</w:t>
      </w:r>
    </w:p>
    <w:p w14:paraId="6912BF24" w14:textId="77777777" w:rsidR="003C1CD9" w:rsidRDefault="00F44EA6">
      <w:r>
        <w:rPr>
          <w:b/>
          <w:u w:val="single"/>
        </w:rPr>
        <w:t>Örnek Gösterilebilir Uygulamalar</w:t>
      </w:r>
    </w:p>
    <w:p w14:paraId="0F3BA524" w14:textId="77777777" w:rsidR="003C1CD9" w:rsidRDefault="00F44EA6">
      <w:r>
        <w:rPr>
          <w:b/>
          <w:u w:val="single"/>
        </w:rPr>
        <w:t>Olgunluk Düzeyi 3</w:t>
      </w:r>
    </w:p>
    <w:p w14:paraId="7E3B207A" w14:textId="77777777" w:rsidR="003C1CD9" w:rsidRDefault="00F44EA6">
      <w:r>
        <w:rPr>
          <w:b/>
          <w:u w:val="single"/>
        </w:rPr>
        <w:t>Kanıtlar</w:t>
      </w:r>
    </w:p>
    <w:p w14:paraId="3D59F6AF" w14:textId="77777777" w:rsidR="003C1CD9" w:rsidRDefault="00F44EA6">
      <w:r>
        <w:rPr>
          <w:b/>
        </w:rPr>
        <w:t>Kanıt 1: Öğrenci Kulüpleri</w:t>
      </w:r>
      <w:r>
        <w:t xml:space="preserve"> </w:t>
      </w:r>
      <w:hyperlink r:id="rId51" w:history="1">
        <w:r>
          <w:rPr>
            <w:rStyle w:val="Kpr"/>
          </w:rPr>
          <w:t>https://sksdb.isparta.edu.tr/tr/ogrenci-topluluklari/ogrenci-topluluklari-7924s.html</w:t>
        </w:r>
      </w:hyperlink>
    </w:p>
    <w:p w14:paraId="3F5975E9" w14:textId="77777777" w:rsidR="003C1CD9" w:rsidRDefault="00F44EA6">
      <w:r>
        <w:rPr>
          <w:b/>
        </w:rPr>
        <w:t xml:space="preserve">Kanıt </w:t>
      </w:r>
      <w:proofErr w:type="gramStart"/>
      <w:r>
        <w:rPr>
          <w:b/>
        </w:rPr>
        <w:t>2 :</w:t>
      </w:r>
      <w:proofErr w:type="gramEnd"/>
      <w:r>
        <w:rPr>
          <w:b/>
        </w:rPr>
        <w:t xml:space="preserve"> Doğa Sporları Kulüp Etkinliği</w:t>
      </w:r>
    </w:p>
    <w:p w14:paraId="660D396B" w14:textId="77777777" w:rsidR="003C1CD9" w:rsidRDefault="00F44EA6">
      <w:hyperlink r:id="rId52" w:history="1">
        <w:r>
          <w:rPr>
            <w:rStyle w:val="Kpr"/>
          </w:rPr>
          <w:t>https://sutculermyo.isparta.edu.tr/tr/haber/doga-sporlari-kulubunden-kamp-etkinligi-27488h.html</w:t>
        </w:r>
      </w:hyperlink>
    </w:p>
    <w:p w14:paraId="2460AC8B" w14:textId="77777777" w:rsidR="003C1CD9" w:rsidRDefault="00F44EA6">
      <w:r>
        <w:br/>
      </w:r>
    </w:p>
    <w:p w14:paraId="2BC80ED7" w14:textId="77777777" w:rsidR="003C1CD9" w:rsidRDefault="00F44EA6">
      <w:r>
        <w:rPr>
          <w:b/>
        </w:rPr>
        <w:t>Olgunluk Düzeyi:</w:t>
      </w:r>
      <w:r>
        <w:t xml:space="preserve"> (3) Birimin genelinde sosyal, k</w:t>
      </w:r>
      <w:r>
        <w:t>ültürel ve sportif faaliyetler erişilebilirdir ve bunlardan fırsat eşitliğine dayalı olarak yararlanılmaktadır.</w:t>
      </w:r>
    </w:p>
    <w:p w14:paraId="34EE0661" w14:textId="77777777" w:rsidR="003C1CD9" w:rsidRDefault="00F44EA6">
      <w:r>
        <w:br/>
      </w:r>
    </w:p>
    <w:p w14:paraId="2A777A87" w14:textId="77777777" w:rsidR="003C1CD9" w:rsidRDefault="00F44EA6">
      <w:r>
        <w:rPr>
          <w:b/>
        </w:rPr>
        <w:t>Kanıtlar:</w:t>
      </w:r>
    </w:p>
    <w:p w14:paraId="44A444DD" w14:textId="77777777" w:rsidR="003C1CD9" w:rsidRDefault="00F44EA6">
      <w:r>
        <w:br/>
      </w:r>
    </w:p>
    <w:p w14:paraId="6CF2B87C" w14:textId="77777777" w:rsidR="003C1CD9" w:rsidRDefault="00F44EA6" w:rsidP="00F44EA6">
      <w:pPr>
        <w:numPr>
          <w:ilvl w:val="0"/>
          <w:numId w:val="53"/>
        </w:numPr>
        <w:spacing w:after="0"/>
        <w:ind w:left="357" w:hanging="357"/>
      </w:pPr>
      <w:r>
        <w:t>kamp.jpg</w:t>
      </w:r>
    </w:p>
    <w:p w14:paraId="369C63F5" w14:textId="77777777" w:rsidR="003C1CD9" w:rsidRDefault="00F44EA6">
      <w:r>
        <w:br/>
      </w:r>
      <w:r>
        <w:rPr>
          <w:b/>
        </w:rPr>
        <w:t>B.4.Öğretim Kadrosu</w:t>
      </w:r>
      <w:r>
        <w:br/>
      </w:r>
      <w:r>
        <w:rPr>
          <w:b/>
        </w:rPr>
        <w:t>B.9.1.Atama, yükseltme ve görevlendirme kriterleri</w:t>
      </w:r>
      <w:r>
        <w:br/>
      </w:r>
    </w:p>
    <w:p w14:paraId="28B39209" w14:textId="77777777" w:rsidR="003C1CD9" w:rsidRDefault="00F44EA6">
      <w:pPr>
        <w:jc w:val="both"/>
      </w:pPr>
      <w:r>
        <w:rPr>
          <w:b/>
          <w:u w:val="single"/>
        </w:rPr>
        <w:t>Planlama Faaliyetleri</w:t>
      </w:r>
    </w:p>
    <w:p w14:paraId="0BF6298E" w14:textId="77777777" w:rsidR="003C1CD9" w:rsidRDefault="00F44EA6">
      <w:pPr>
        <w:jc w:val="both"/>
      </w:pPr>
      <w:r>
        <w:t>Isparta Uygulamalı Bilimle</w:t>
      </w:r>
      <w:r>
        <w:t xml:space="preserve">r </w:t>
      </w:r>
      <w:proofErr w:type="gramStart"/>
      <w:r>
        <w:t>Üniversitesi  Akademik</w:t>
      </w:r>
      <w:proofErr w:type="gramEnd"/>
      <w:r>
        <w:t xml:space="preserve"> Yükseltilme Ve Atanma Ölçütleri Yönergesi göre Atama, Yükseltme ve Görevlendirme işlemleri yapılmaktadır. Öğretim elemanların ders yükleri uzmanlık alanlarına göre ders dağıtılmakta ve öğretim elemanı ile görüşülerek karar verilmek</w:t>
      </w:r>
      <w:r>
        <w:t xml:space="preserve">tedir. Her dönem akademik bölüm kurullarında derslerin başarı durumları ve öğretim elemanlarının </w:t>
      </w:r>
      <w:proofErr w:type="gramStart"/>
      <w:r>
        <w:t>durumu  değerlendirilir</w:t>
      </w:r>
      <w:proofErr w:type="gramEnd"/>
      <w:r>
        <w:t>.</w:t>
      </w:r>
    </w:p>
    <w:p w14:paraId="7DA4EE98" w14:textId="77777777" w:rsidR="003C1CD9" w:rsidRDefault="00F44EA6">
      <w:pPr>
        <w:jc w:val="both"/>
      </w:pPr>
      <w:r>
        <w:rPr>
          <w:b/>
          <w:u w:val="single"/>
        </w:rPr>
        <w:lastRenderedPageBreak/>
        <w:t>Uygulama Faaliyetleri</w:t>
      </w:r>
    </w:p>
    <w:p w14:paraId="3B623E65" w14:textId="77777777" w:rsidR="003C1CD9" w:rsidRDefault="00F44EA6">
      <w:pPr>
        <w:jc w:val="both"/>
      </w:pPr>
      <w:r>
        <w:t>Her yıl norm kadro ihtiyaçlarına göre programların öğretim elamanı ihtiyacına karar verilmektedir.</w:t>
      </w:r>
    </w:p>
    <w:p w14:paraId="4300883A" w14:textId="77777777" w:rsidR="003C1CD9" w:rsidRDefault="00F44EA6">
      <w:pPr>
        <w:jc w:val="both"/>
      </w:pPr>
      <w:r>
        <w:rPr>
          <w:b/>
          <w:u w:val="single"/>
        </w:rPr>
        <w:t>Kontrol Etme Faaliyetleri</w:t>
      </w:r>
    </w:p>
    <w:p w14:paraId="0676E341" w14:textId="77777777" w:rsidR="003C1CD9" w:rsidRDefault="00F44EA6">
      <w:pPr>
        <w:jc w:val="both"/>
      </w:pPr>
      <w:r>
        <w:t>Kontrol faaliyeti yoktur.</w:t>
      </w:r>
    </w:p>
    <w:p w14:paraId="19F8E159" w14:textId="77777777" w:rsidR="003C1CD9" w:rsidRDefault="00F44EA6">
      <w:pPr>
        <w:jc w:val="both"/>
      </w:pPr>
      <w:r>
        <w:rPr>
          <w:b/>
          <w:u w:val="single"/>
        </w:rPr>
        <w:t>Önlem Alma Faaliyetleri</w:t>
      </w:r>
    </w:p>
    <w:p w14:paraId="7BE9D7AA" w14:textId="77777777" w:rsidR="003C1CD9" w:rsidRDefault="00F44EA6">
      <w:pPr>
        <w:jc w:val="both"/>
      </w:pPr>
      <w:r>
        <w:t>Yoktur.</w:t>
      </w:r>
    </w:p>
    <w:p w14:paraId="550387C6" w14:textId="77777777" w:rsidR="003C1CD9" w:rsidRDefault="00F44EA6">
      <w:pPr>
        <w:jc w:val="both"/>
      </w:pPr>
      <w:r>
        <w:rPr>
          <w:b/>
          <w:u w:val="single"/>
        </w:rPr>
        <w:t>Örnek Gösterilebilir Uygulamalar</w:t>
      </w:r>
    </w:p>
    <w:p w14:paraId="037C89E1" w14:textId="77777777" w:rsidR="003C1CD9" w:rsidRDefault="00F44EA6">
      <w:pPr>
        <w:jc w:val="both"/>
      </w:pPr>
      <w:r>
        <w:rPr>
          <w:b/>
          <w:u w:val="single"/>
        </w:rPr>
        <w:t xml:space="preserve">Olgunluk Düzeyi </w:t>
      </w:r>
      <w:r>
        <w:t>2</w:t>
      </w:r>
    </w:p>
    <w:p w14:paraId="5BC23323" w14:textId="77777777" w:rsidR="003C1CD9" w:rsidRDefault="00F44EA6">
      <w:pPr>
        <w:jc w:val="both"/>
      </w:pPr>
      <w:r>
        <w:rPr>
          <w:b/>
          <w:u w:val="single"/>
        </w:rPr>
        <w:t>Kanıtlar</w:t>
      </w:r>
    </w:p>
    <w:p w14:paraId="44309A9C" w14:textId="77777777" w:rsidR="003C1CD9" w:rsidRDefault="00F44EA6">
      <w:pPr>
        <w:jc w:val="both"/>
      </w:pPr>
      <w:r>
        <w:rPr>
          <w:b/>
        </w:rPr>
        <w:t>Kanıt 1:</w:t>
      </w:r>
      <w:r>
        <w:t xml:space="preserve"> Isparta Uygulamalı Bilimler </w:t>
      </w:r>
      <w:proofErr w:type="gramStart"/>
      <w:r>
        <w:t>Üniversitesi  Akademik</w:t>
      </w:r>
      <w:proofErr w:type="gramEnd"/>
      <w:r>
        <w:t xml:space="preserve"> Yükseltilme Ve Atanma Ölçütleri Yönergesi</w:t>
      </w:r>
    </w:p>
    <w:p w14:paraId="17A824CC" w14:textId="77777777" w:rsidR="003C1CD9" w:rsidRDefault="00F44EA6">
      <w:pPr>
        <w:jc w:val="both"/>
      </w:pPr>
      <w:hyperlink r:id="rId53" w:history="1">
        <w:r>
          <w:rPr>
            <w:rStyle w:val="Kpr"/>
          </w:rPr>
          <w:t>https://kms.kaysis.gov.tr/Home/Goster/168739</w:t>
        </w:r>
      </w:hyperlink>
    </w:p>
    <w:p w14:paraId="28985C96" w14:textId="77777777" w:rsidR="003C1CD9" w:rsidRDefault="00F44EA6">
      <w:pPr>
        <w:jc w:val="both"/>
      </w:pPr>
      <w:r>
        <w:rPr>
          <w:b/>
        </w:rPr>
        <w:t>Kanıt 2:</w:t>
      </w:r>
      <w:r>
        <w:t xml:space="preserve"> Ders Görevlendirme Örneği</w:t>
      </w:r>
    </w:p>
    <w:p w14:paraId="78249BFD" w14:textId="77777777" w:rsidR="003C1CD9" w:rsidRDefault="00F44EA6">
      <w:r>
        <w:br/>
      </w:r>
    </w:p>
    <w:p w14:paraId="2F812D46" w14:textId="77777777" w:rsidR="003C1CD9" w:rsidRDefault="00F44EA6">
      <w:r>
        <w:rPr>
          <w:b/>
        </w:rPr>
        <w:t>Olgunluk Düzeyi:</w:t>
      </w:r>
      <w:r>
        <w:t xml:space="preserve"> (2) Birimin atama, yükseltme ve görevlendirme kriterleri tanımlanmış; ancak planlamada alana özgü ihtiyaçl</w:t>
      </w:r>
      <w:r>
        <w:t>ar irdelenmemiştir.</w:t>
      </w:r>
    </w:p>
    <w:p w14:paraId="09B2B3B8" w14:textId="77777777" w:rsidR="003C1CD9" w:rsidRDefault="00F44EA6">
      <w:r>
        <w:br/>
      </w:r>
    </w:p>
    <w:p w14:paraId="27A552CB" w14:textId="77777777" w:rsidR="003C1CD9" w:rsidRDefault="00F44EA6">
      <w:r>
        <w:rPr>
          <w:b/>
        </w:rPr>
        <w:t>Kanıtlar:</w:t>
      </w:r>
    </w:p>
    <w:p w14:paraId="0C65EB06" w14:textId="77777777" w:rsidR="003C1CD9" w:rsidRDefault="00F44EA6">
      <w:r>
        <w:br/>
      </w:r>
    </w:p>
    <w:p w14:paraId="3CF5FE47" w14:textId="77777777" w:rsidR="003C1CD9" w:rsidRDefault="00F44EA6" w:rsidP="00F44EA6">
      <w:pPr>
        <w:numPr>
          <w:ilvl w:val="0"/>
          <w:numId w:val="54"/>
        </w:numPr>
        <w:spacing w:after="0"/>
        <w:ind w:left="357" w:hanging="357"/>
      </w:pPr>
      <w:r>
        <w:t>atama_kriterleri_yönergesi.pdf</w:t>
      </w:r>
      <w:r>
        <w:br/>
      </w:r>
    </w:p>
    <w:p w14:paraId="4428AD01" w14:textId="77777777" w:rsidR="003C1CD9" w:rsidRDefault="00F44EA6" w:rsidP="00F44EA6">
      <w:pPr>
        <w:numPr>
          <w:ilvl w:val="0"/>
          <w:numId w:val="54"/>
        </w:numPr>
        <w:spacing w:after="0"/>
        <w:ind w:left="357" w:hanging="357"/>
      </w:pPr>
      <w:r>
        <w:t>ders_görevlendirme_örneği.jpg</w:t>
      </w:r>
    </w:p>
    <w:p w14:paraId="6781D694" w14:textId="77777777" w:rsidR="003C1CD9" w:rsidRDefault="00F44EA6">
      <w:r>
        <w:br/>
      </w:r>
      <w:r>
        <w:rPr>
          <w:b/>
        </w:rPr>
        <w:t>B.9.2.Öğretim yetkinlikleri ve gelişimi</w:t>
      </w:r>
      <w:r>
        <w:br/>
      </w:r>
    </w:p>
    <w:p w14:paraId="7B11D616" w14:textId="77777777" w:rsidR="003C1CD9" w:rsidRDefault="00F44EA6">
      <w:pPr>
        <w:jc w:val="both"/>
      </w:pPr>
      <w:r>
        <w:rPr>
          <w:b/>
          <w:u w:val="single"/>
        </w:rPr>
        <w:t>Planlama Faaliyetleri</w:t>
      </w:r>
    </w:p>
    <w:p w14:paraId="764F0087" w14:textId="77777777" w:rsidR="003C1CD9" w:rsidRDefault="00F44EA6">
      <w:pPr>
        <w:jc w:val="both"/>
      </w:pPr>
      <w:r>
        <w:t>Ders dağılımları öğretim üyelerinin uzmanlık alanlarına göre öğretim elemanları ile yapılan toplantılarda belirlenir. Öğretim üyesi kadrosunun yetkinliklerinin ders içerikleri ile örtüşmesinin ölçümü ise Ders Değerlendirme Anketleri ile gerçekleşir. Her dö</w:t>
      </w:r>
      <w:r>
        <w:t xml:space="preserve">nemin sonunda öğrenciler aldıkları derslerde dersi veren öğretim elemanın derse olan hakimiyeti ve bilgisi ile ilgili geri bildirimde bulunur. Bu geri bildirimler bölüm ve fakülte kurullarında değerlendirilerek ders içeriklerinin eğitim-öğretim kadrosunun </w:t>
      </w:r>
      <w:r>
        <w:t>yetkinlikleri ile örtüşmesi güvence altına alınır.</w:t>
      </w:r>
    </w:p>
    <w:p w14:paraId="4FD422AB" w14:textId="77777777" w:rsidR="003C1CD9" w:rsidRDefault="00F44EA6">
      <w:pPr>
        <w:jc w:val="both"/>
      </w:pPr>
      <w:r>
        <w:rPr>
          <w:b/>
          <w:u w:val="single"/>
        </w:rPr>
        <w:t>Uygulama Faaliyetleri</w:t>
      </w:r>
    </w:p>
    <w:p w14:paraId="1842DC0E" w14:textId="77777777" w:rsidR="003C1CD9" w:rsidRDefault="00F44EA6">
      <w:pPr>
        <w:jc w:val="both"/>
      </w:pPr>
      <w:r>
        <w:lastRenderedPageBreak/>
        <w:t>Her dönem yapılan akademik kurullarda genel değerlendirmeler yapılmaktadır.</w:t>
      </w:r>
    </w:p>
    <w:p w14:paraId="5800C812" w14:textId="77777777" w:rsidR="003C1CD9" w:rsidRDefault="00F44EA6">
      <w:pPr>
        <w:jc w:val="both"/>
      </w:pPr>
      <w:r>
        <w:rPr>
          <w:b/>
          <w:u w:val="single"/>
        </w:rPr>
        <w:t>Kontrol Etme Faaliyetleri</w:t>
      </w:r>
    </w:p>
    <w:p w14:paraId="31084337" w14:textId="77777777" w:rsidR="003C1CD9" w:rsidRDefault="00F44EA6">
      <w:pPr>
        <w:jc w:val="both"/>
      </w:pPr>
      <w:r>
        <w:rPr>
          <w:b/>
          <w:u w:val="single"/>
        </w:rPr>
        <w:t>Önlem Alma Faaliyetleri</w:t>
      </w:r>
    </w:p>
    <w:p w14:paraId="2507654E" w14:textId="77777777" w:rsidR="003C1CD9" w:rsidRDefault="00F44EA6">
      <w:pPr>
        <w:jc w:val="both"/>
      </w:pPr>
      <w:r>
        <w:rPr>
          <w:b/>
          <w:u w:val="single"/>
        </w:rPr>
        <w:t>Örnek Gösterilebilir Uygulamalar</w:t>
      </w:r>
    </w:p>
    <w:p w14:paraId="27C63063" w14:textId="77777777" w:rsidR="003C1CD9" w:rsidRDefault="00F44EA6">
      <w:pPr>
        <w:jc w:val="both"/>
      </w:pPr>
      <w:r>
        <w:rPr>
          <w:b/>
          <w:u w:val="single"/>
        </w:rPr>
        <w:t xml:space="preserve">Olgunluk Düzeyi </w:t>
      </w:r>
      <w:r>
        <w:t>2</w:t>
      </w:r>
    </w:p>
    <w:p w14:paraId="793B11A4" w14:textId="77777777" w:rsidR="003C1CD9" w:rsidRDefault="00F44EA6">
      <w:r>
        <w:br/>
      </w:r>
    </w:p>
    <w:p w14:paraId="6A20ABF3" w14:textId="77777777" w:rsidR="003C1CD9" w:rsidRDefault="00F44EA6">
      <w:r>
        <w:rPr>
          <w:b/>
        </w:rPr>
        <w:t>Olgu</w:t>
      </w:r>
      <w:r>
        <w:rPr>
          <w:b/>
        </w:rPr>
        <w:t>nluk Düzeyi:</w:t>
      </w:r>
      <w:r>
        <w:t xml:space="preserve"> (2) Birimin öğretim elemanlarının; öğrenci merkezli öğrenme, uzaktan eğitim, ölçme değerlendirme, materyal geliştirme ve kalite güvencesi sistemi gibi alanlardaki yetkinliklerinin geliştirilmesine ilişkin planlar bulunmaktadır.</w:t>
      </w:r>
    </w:p>
    <w:p w14:paraId="02716E5C" w14:textId="77777777" w:rsidR="003C1CD9" w:rsidRDefault="00F44EA6">
      <w:r>
        <w:br/>
      </w:r>
    </w:p>
    <w:p w14:paraId="54A3742C" w14:textId="77777777" w:rsidR="003C1CD9" w:rsidRDefault="00F44EA6">
      <w:r>
        <w:rPr>
          <w:b/>
        </w:rPr>
        <w:t>Kanıtlar:</w:t>
      </w:r>
    </w:p>
    <w:p w14:paraId="1DAC9108" w14:textId="77777777" w:rsidR="003C1CD9" w:rsidRDefault="00F44EA6">
      <w:r>
        <w:br/>
      </w:r>
    </w:p>
    <w:p w14:paraId="0044B09C" w14:textId="77777777" w:rsidR="003C1CD9" w:rsidRDefault="00F44EA6" w:rsidP="00F44EA6">
      <w:pPr>
        <w:numPr>
          <w:ilvl w:val="0"/>
          <w:numId w:val="55"/>
        </w:numPr>
        <w:spacing w:after="0"/>
        <w:ind w:left="357" w:hanging="357"/>
      </w:pPr>
      <w:r>
        <w:t>a</w:t>
      </w:r>
      <w:r>
        <w:t>kademik_kurul_örneği.jpg</w:t>
      </w:r>
    </w:p>
    <w:p w14:paraId="6637F5D6" w14:textId="77777777" w:rsidR="003C1CD9" w:rsidRDefault="00F44EA6">
      <w:r>
        <w:br/>
      </w:r>
      <w:r>
        <w:rPr>
          <w:b/>
        </w:rPr>
        <w:t>B.9.3.Eğitim faaliyetlerine yönelik teşvik ve ödüllendirme</w:t>
      </w:r>
      <w:r>
        <w:br/>
      </w:r>
    </w:p>
    <w:p w14:paraId="0BDEF02F" w14:textId="77777777" w:rsidR="003C1CD9" w:rsidRDefault="00F44EA6">
      <w:r>
        <w:rPr>
          <w:b/>
          <w:u w:val="single"/>
        </w:rPr>
        <w:t>Planlama Faaliyetleri</w:t>
      </w:r>
    </w:p>
    <w:p w14:paraId="02B0E9FC" w14:textId="77777777" w:rsidR="003C1CD9" w:rsidRDefault="00F44EA6">
      <w:r>
        <w:t xml:space="preserve">YÖK’ün akademik </w:t>
      </w:r>
      <w:proofErr w:type="gramStart"/>
      <w:r>
        <w:t>teşvik  uygulaması</w:t>
      </w:r>
      <w:proofErr w:type="gramEnd"/>
      <w:r>
        <w:t xml:space="preserve"> bulunmasına rağmen kurumda teşvik edici başka bir mekanizma henüz hayata geçirilmemiştir.</w:t>
      </w:r>
    </w:p>
    <w:p w14:paraId="580D10C8" w14:textId="77777777" w:rsidR="003C1CD9" w:rsidRDefault="00F44EA6">
      <w:r>
        <w:rPr>
          <w:b/>
          <w:u w:val="single"/>
        </w:rPr>
        <w:t>Uygulama Faaliyetleri</w:t>
      </w:r>
    </w:p>
    <w:p w14:paraId="0849B742" w14:textId="77777777" w:rsidR="003C1CD9" w:rsidRDefault="00F44EA6">
      <w:r>
        <w:rPr>
          <w:b/>
          <w:u w:val="single"/>
        </w:rPr>
        <w:t>K</w:t>
      </w:r>
      <w:r>
        <w:rPr>
          <w:b/>
          <w:u w:val="single"/>
        </w:rPr>
        <w:t>ontrol Etme Faaliyetleri</w:t>
      </w:r>
    </w:p>
    <w:p w14:paraId="0F0806FE" w14:textId="77777777" w:rsidR="003C1CD9" w:rsidRDefault="00F44EA6">
      <w:r>
        <w:rPr>
          <w:b/>
          <w:u w:val="single"/>
        </w:rPr>
        <w:t>Önlem Alma Faaliyetleri</w:t>
      </w:r>
    </w:p>
    <w:p w14:paraId="4200F199" w14:textId="77777777" w:rsidR="003C1CD9" w:rsidRDefault="00F44EA6">
      <w:r>
        <w:rPr>
          <w:b/>
          <w:u w:val="single"/>
        </w:rPr>
        <w:t>Örnek Gösterilebilir Uygulamalar</w:t>
      </w:r>
    </w:p>
    <w:p w14:paraId="394164AE" w14:textId="77777777" w:rsidR="003C1CD9" w:rsidRDefault="00F44EA6">
      <w:r>
        <w:rPr>
          <w:b/>
          <w:u w:val="single"/>
        </w:rPr>
        <w:t xml:space="preserve">Olgunluk Düzeyi </w:t>
      </w:r>
      <w:r>
        <w:t>1</w:t>
      </w:r>
    </w:p>
    <w:p w14:paraId="1CC048D8" w14:textId="77777777" w:rsidR="003C1CD9" w:rsidRDefault="00F44EA6">
      <w:r>
        <w:rPr>
          <w:b/>
          <w:u w:val="single"/>
        </w:rPr>
        <w:t>Kanıtlar</w:t>
      </w:r>
    </w:p>
    <w:p w14:paraId="17B753F3" w14:textId="77777777" w:rsidR="003C1CD9" w:rsidRDefault="00F44EA6">
      <w:r>
        <w:br/>
      </w:r>
    </w:p>
    <w:p w14:paraId="6F1C3DB5" w14:textId="77777777" w:rsidR="003C1CD9" w:rsidRDefault="00F44EA6">
      <w:r>
        <w:rPr>
          <w:b/>
        </w:rPr>
        <w:t>Olgunluk Düzeyi:</w:t>
      </w:r>
      <w:r>
        <w:t xml:space="preserve"> (1) Öğretim kadrosuna yönelik teşvik ve ödüllendirilme mekanizmaları bulunmamaktadır.</w:t>
      </w:r>
    </w:p>
    <w:p w14:paraId="29783DF2" w14:textId="77777777" w:rsidR="003C1CD9" w:rsidRDefault="00F44EA6">
      <w:r>
        <w:br/>
      </w:r>
    </w:p>
    <w:p w14:paraId="04ED23B1" w14:textId="77777777" w:rsidR="003C1CD9" w:rsidRDefault="00F44EA6">
      <w:r>
        <w:rPr>
          <w:b/>
        </w:rPr>
        <w:t>Kanıtlar:</w:t>
      </w:r>
    </w:p>
    <w:p w14:paraId="187EE850" w14:textId="77777777" w:rsidR="003C1CD9" w:rsidRDefault="00F44EA6">
      <w:r>
        <w:lastRenderedPageBreak/>
        <w:br/>
      </w:r>
      <w:r>
        <w:rPr>
          <w:b/>
        </w:rPr>
        <w:t>ARAŞTIRMA VE GELİŞTİRME</w:t>
      </w:r>
      <w:r>
        <w:br/>
      </w:r>
      <w:r>
        <w:rPr>
          <w:b/>
        </w:rPr>
        <w:t>C.2.Araştırma Yetkinliği, İş birlikleri ve Destekler</w:t>
      </w:r>
      <w:r>
        <w:br/>
      </w:r>
      <w:r>
        <w:rPr>
          <w:b/>
        </w:rPr>
        <w:t>C.11.1.Araştırma yetkinlikleri ve gelişimi</w:t>
      </w:r>
      <w:r>
        <w:br/>
      </w:r>
    </w:p>
    <w:p w14:paraId="57A30294" w14:textId="77777777" w:rsidR="003C1CD9" w:rsidRDefault="00F44EA6">
      <w:r>
        <w:t>Sütçüler Prof. Dr. Hasan Gürbüz Mes</w:t>
      </w:r>
      <w:r>
        <w:t>lek Yüksekokulu’nda araştırma yetkinlikleri ve gelişimine ilişkin düzenlemeler 2021-2025 Stratejik Planı’nda Akademik Faaliyetler Analizi’nde ISUBÜ Stratejik hedefleri doğrultusunda belirlenmiştir. 2023 yılında yapılan bildiri, editörlük, kitap, makale, sa</w:t>
      </w:r>
      <w:r>
        <w:t>natsal faaliyet, araştırma sertifikası, ödül, patent, proje ve tasarım sayıları ile değerlendirme yapılmıştır. Buna göre okulumuz akademik personeli tarafından 4 bildiri, 4 kitap, 18 makale, 6 proje yapılmıştır. Meslek Yüksekokulumuz akademik personel dağı</w:t>
      </w:r>
      <w:r>
        <w:t>lımı şu şekildedir;</w:t>
      </w:r>
    </w:p>
    <w:p w14:paraId="23A6C67A" w14:textId="77777777" w:rsidR="003C1CD9" w:rsidRDefault="00F44EA6">
      <w:r>
        <w:t>Ormancılık Bölümü: Prof. Dr. Asko Tapio LEHTİJARVİ, Doç. Dr. Mehmet Güvenç NEGİZ, Doç. Dr. Halil SÜEL, Dr. Öğr. Üyesi Ahmet KOCA, Dr. Öğr. Üyesi. Serkan ÖZDEMİR, Öğr. Gör. Dr. Alican ÇIVĞA, Öğr. Gör. Gürel DOĞAN</w:t>
      </w:r>
    </w:p>
    <w:p w14:paraId="50190093" w14:textId="77777777" w:rsidR="003C1CD9" w:rsidRDefault="00F44EA6">
      <w:r>
        <w:t>Mülkiyet Koruma ve Güven</w:t>
      </w:r>
      <w:r>
        <w:t>lik Bölümü: Dr. Öğr. Üyesi Cihan ÖZGÜR, Dr. Öğr. Üyesi Ahmet KARAHAN, Öğr. Gör. Dr. Rıfat YILDIRIM</w:t>
      </w:r>
    </w:p>
    <w:p w14:paraId="6A37E177" w14:textId="77777777" w:rsidR="003C1CD9" w:rsidRDefault="00F44EA6">
      <w:r>
        <w:t>Yönetim ve Organizasyon Bölümü: Öğr. Gör. Dr. Mehmet CENGİZ, Öğr. Gör. Cihad MERDAN, Öğr. Gör. Hale Tuğçe ALTUNAY</w:t>
      </w:r>
    </w:p>
    <w:p w14:paraId="7CD178CE" w14:textId="77777777" w:rsidR="003C1CD9" w:rsidRDefault="00F44EA6">
      <w:r>
        <w:t>Finans- Bankacılık ve Sigortacılık: Dr. Öğr</w:t>
      </w:r>
      <w:r>
        <w:t>. Üyesi Yusuf YILDIRIM, Dr. Öğr. Üyesi Ferdi AKBIYIK</w:t>
      </w:r>
    </w:p>
    <w:p w14:paraId="0B146A3B" w14:textId="77777777" w:rsidR="003C1CD9" w:rsidRDefault="00F44EA6">
      <w:r>
        <w:t>Ulaştırma Hizmetleri: Öğr. Gör. Nejat Gökhan EREM, Öğr. Gör. Cemil TULUM, Öğr. Gör. Yunus KILINÇ</w:t>
      </w:r>
    </w:p>
    <w:p w14:paraId="293C026C" w14:textId="77777777" w:rsidR="003C1CD9" w:rsidRDefault="00F44EA6">
      <w:r>
        <w:t>Müdürlük Bünyesinde Öğretim Görevlisi: Öğr. Gör. Hatice Vildan MÜFTÜOĞLU</w:t>
      </w:r>
    </w:p>
    <w:p w14:paraId="7E35AA6B" w14:textId="77777777" w:rsidR="003C1CD9" w:rsidRDefault="00F44EA6">
      <w:r>
        <w:t xml:space="preserve">Doktora Derecesine Sahip Öğretim </w:t>
      </w:r>
      <w:r>
        <w:t>Üyesi Sayısı: 12</w:t>
      </w:r>
    </w:p>
    <w:p w14:paraId="6BD7CC1F" w14:textId="77777777" w:rsidR="003C1CD9" w:rsidRDefault="00F44EA6">
      <w:r>
        <w:rPr>
          <w:b/>
          <w:u w:val="single"/>
        </w:rPr>
        <w:t>Planlama Faaliyetleri</w:t>
      </w:r>
      <w:r>
        <w:t xml:space="preserve"> Akademik personelin araştırma ve geliştirme yetkinliğini geliştirmek üzere eğitim, çalıştay, proje pazarları vb. gibi sistematik faaliyetlerin gerçekleştirilmesi planlanmaktadır.</w:t>
      </w:r>
    </w:p>
    <w:p w14:paraId="50BEA7D6" w14:textId="77777777" w:rsidR="003C1CD9" w:rsidRDefault="00F44EA6">
      <w:r>
        <w:rPr>
          <w:b/>
          <w:u w:val="single"/>
        </w:rPr>
        <w:t xml:space="preserve">Uygulama Faaliyetleri </w:t>
      </w:r>
      <w:r>
        <w:t xml:space="preserve">ISUBÜ 2021-2025 </w:t>
      </w:r>
      <w:r>
        <w:t>Stratejik Planı’nda akademik faaliyetler belirtilmiştir. 2023 yılında yapılan bildiri, editörlük, kitap, makale, sanatsal faaliyet, araştırma sertifikası, ödül, patent, proje ve tasarım sayıları ile değerlendirme yapılmıştır. Buna göre okulumuz akademik pe</w:t>
      </w:r>
      <w:r>
        <w:t>rsoneli tarafından 4 bildiri, 4 kitap, 18 makale, 6 proje yapılmıştır.</w:t>
      </w:r>
    </w:p>
    <w:p w14:paraId="3D39B035" w14:textId="77777777" w:rsidR="003C1CD9" w:rsidRDefault="00F44EA6">
      <w:r>
        <w:rPr>
          <w:b/>
          <w:u w:val="single"/>
        </w:rPr>
        <w:t xml:space="preserve">Kontrol Etme Faaliyetleri </w:t>
      </w:r>
      <w:r>
        <w:t>Akademik personel tarafından yapılan çalışmalar YÖKSİS’e işlenmektedir.</w:t>
      </w:r>
    </w:p>
    <w:p w14:paraId="6929B792" w14:textId="77777777" w:rsidR="003C1CD9" w:rsidRDefault="00F44EA6">
      <w:r>
        <w:rPr>
          <w:b/>
          <w:u w:val="single"/>
        </w:rPr>
        <w:t>Önlem Alma Faaliyetleri</w:t>
      </w:r>
      <w:r>
        <w:t xml:space="preserve"> Sütçüler Prof. Dr. Hasan Gürbüz MYO tarafından araştırma yetkin</w:t>
      </w:r>
      <w:r>
        <w:t>likleri ve gelişimi doğrultusunda önlem alma faaliyetleri bulunmamaktadır.</w:t>
      </w:r>
    </w:p>
    <w:p w14:paraId="00743F79" w14:textId="77777777" w:rsidR="003C1CD9" w:rsidRDefault="00F44EA6">
      <w:r>
        <w:rPr>
          <w:b/>
          <w:u w:val="single"/>
        </w:rPr>
        <w:t>Örnek Gösterilebilir Uygulamalar</w:t>
      </w:r>
      <w:r>
        <w:t xml:space="preserve"> İçselleştirilmiş, sistematik, sürdürülebilir ve örnek gösterilebilir uygulamalar bulunmamaktadır.</w:t>
      </w:r>
    </w:p>
    <w:p w14:paraId="06B3B9DC" w14:textId="77777777" w:rsidR="003C1CD9" w:rsidRDefault="00F44EA6">
      <w:r>
        <w:rPr>
          <w:b/>
          <w:u w:val="single"/>
        </w:rPr>
        <w:t xml:space="preserve">Olgunluk Düzeyi </w:t>
      </w:r>
      <w:r>
        <w:t>2</w:t>
      </w:r>
    </w:p>
    <w:p w14:paraId="37EDE98A" w14:textId="77777777" w:rsidR="003C1CD9" w:rsidRDefault="00F44EA6">
      <w:r>
        <w:rPr>
          <w:b/>
          <w:u w:val="single"/>
        </w:rPr>
        <w:t>Kanıtlar</w:t>
      </w:r>
    </w:p>
    <w:p w14:paraId="3D253673" w14:textId="77777777" w:rsidR="003C1CD9" w:rsidRDefault="00F44EA6">
      <w:r>
        <w:rPr>
          <w:b/>
        </w:rPr>
        <w:t>Kanıt 1:</w:t>
      </w:r>
      <w:r>
        <w:t xml:space="preserve"> Isparta Uygula</w:t>
      </w:r>
      <w:r>
        <w:t>malı Bilimler Üniversitesi 2021-2025 Stratejik Planı</w:t>
      </w:r>
    </w:p>
    <w:p w14:paraId="57A6BDBB" w14:textId="77777777" w:rsidR="003C1CD9" w:rsidRDefault="00F44EA6">
      <w:r>
        <w:br/>
      </w:r>
    </w:p>
    <w:p w14:paraId="32C9949D" w14:textId="77777777" w:rsidR="003C1CD9" w:rsidRDefault="00F44EA6">
      <w:r>
        <w:rPr>
          <w:b/>
        </w:rPr>
        <w:lastRenderedPageBreak/>
        <w:t>Olgunluk Düzeyi:</w:t>
      </w:r>
      <w:r>
        <w:t xml:space="preserve"> (2) Birimde öğretim elemanlarının araştırma yetkinliğinin geliştirilmesine yönelik planlar bulunmaktadır.</w:t>
      </w:r>
    </w:p>
    <w:p w14:paraId="7A57112A" w14:textId="77777777" w:rsidR="003C1CD9" w:rsidRDefault="00F44EA6">
      <w:r>
        <w:br/>
      </w:r>
    </w:p>
    <w:p w14:paraId="793A790E" w14:textId="77777777" w:rsidR="003C1CD9" w:rsidRDefault="00F44EA6">
      <w:r>
        <w:rPr>
          <w:b/>
        </w:rPr>
        <w:t>Kanıtlar:</w:t>
      </w:r>
    </w:p>
    <w:p w14:paraId="53431794" w14:textId="77777777" w:rsidR="003C1CD9" w:rsidRDefault="00F44EA6">
      <w:r>
        <w:br/>
      </w:r>
      <w:r>
        <w:rPr>
          <w:b/>
        </w:rPr>
        <w:t>C.3.Araştırma Performansı</w:t>
      </w:r>
      <w:r>
        <w:br/>
      </w:r>
      <w:r>
        <w:rPr>
          <w:b/>
        </w:rPr>
        <w:t>C.12.2.Öğretim elemanı/araştırmacı perf</w:t>
      </w:r>
      <w:r>
        <w:rPr>
          <w:b/>
        </w:rPr>
        <w:t>ormansının değerlendirilmesi</w:t>
      </w:r>
      <w:r>
        <w:br/>
      </w:r>
    </w:p>
    <w:p w14:paraId="4FEC6E98" w14:textId="77777777" w:rsidR="003C1CD9" w:rsidRDefault="00F44EA6">
      <w:pPr>
        <w:jc w:val="both"/>
      </w:pPr>
      <w:r>
        <w:t>Sütçüler Prof. Dr. Hasan Gürbüz Meslek Yüksekokulu’nda araştırma yetkinlikleri ve gelişimine ilişkin düzenlemeler 2021-2025 Stratejik Planı’nda Akademik Faaliyetler Analizi’nde ISUBÜ Stratejik hedefleri doğrultusunda belirlenm</w:t>
      </w:r>
      <w:r>
        <w:t xml:space="preserve">iştir. 2023 yılında yapılan bildiri, editörlük, kitap, makale, sanatsal faaliyet, araştırma sertifikası, ödül, patent, proje ve tasarım sayıları ile değerlendirme yapılmıştır. Buna göre okulumuz akademik personeli tarafından 4 bildiri, 4 kitap, 18 makale, </w:t>
      </w:r>
      <w:r>
        <w:t>6 proje yapılmıştır. Meslek Yüksekokulumuz akademik personel dağılımı şu şekildedir;</w:t>
      </w:r>
    </w:p>
    <w:p w14:paraId="3C5B914A" w14:textId="77777777" w:rsidR="003C1CD9" w:rsidRDefault="00F44EA6">
      <w:pPr>
        <w:jc w:val="both"/>
      </w:pPr>
      <w:r>
        <w:t>Ormancılık Bölümü: Prof. Dr. Asko Tapio LEHTİJARVİ, Doç. Dr. Mehmet Güvenç NEGİZ, Doç. Dr. Halil SÜEL, Dr. Öğr. Üyesi Ahmet KOCA, Dr. Öğr. Üyesi. Serkan ÖZDEMİR, Öğr. Gör. Dr. Alican ÇIVĞA, Öğr. Gör. Gürel DOĞAN</w:t>
      </w:r>
    </w:p>
    <w:p w14:paraId="1FE19615" w14:textId="77777777" w:rsidR="003C1CD9" w:rsidRDefault="00F44EA6">
      <w:pPr>
        <w:jc w:val="both"/>
      </w:pPr>
      <w:r>
        <w:t>Mülkiyet Koruma ve Güvenlik Bölümü: Dr. Öğr.</w:t>
      </w:r>
      <w:r>
        <w:t xml:space="preserve"> Üyesi Cihan ÖZGÜR, Dr. Öğr. Üyesi Ahmet KARAHAN, Öğr. Gör. Dr. Rıfat YILDIRIM</w:t>
      </w:r>
    </w:p>
    <w:p w14:paraId="2C476112" w14:textId="77777777" w:rsidR="003C1CD9" w:rsidRDefault="00F44EA6">
      <w:pPr>
        <w:jc w:val="both"/>
      </w:pPr>
      <w:r>
        <w:t>Yönetim ve Organizasyon Bölümü: Öğr. Gör. Dr. Mehmet CENGİZ, Öğr. Gör. Cihad MERDAN, Öğr. Gör. Hale Tuğçe ALTUNAY</w:t>
      </w:r>
    </w:p>
    <w:p w14:paraId="4963C748" w14:textId="77777777" w:rsidR="003C1CD9" w:rsidRDefault="00F44EA6">
      <w:pPr>
        <w:jc w:val="both"/>
      </w:pPr>
      <w:r>
        <w:t>Finans- Bankacılık ve Sigortacılık: Dr. Öğr. Üyesi Yusuf YILDIR</w:t>
      </w:r>
      <w:r>
        <w:t>IM, Dr. Öğr. Üyesi Ferdi AKBIYIK</w:t>
      </w:r>
    </w:p>
    <w:p w14:paraId="13E0E389" w14:textId="77777777" w:rsidR="003C1CD9" w:rsidRDefault="00F44EA6">
      <w:pPr>
        <w:jc w:val="both"/>
      </w:pPr>
      <w:r>
        <w:t>Ulaştırma Hizmetleri: Öğr. Gör. Nejat Gökhan EREM, Öğr. Gör. Cemil TULUM, Öğr. Gör. Yunus KILINÇ</w:t>
      </w:r>
    </w:p>
    <w:p w14:paraId="3585B219" w14:textId="77777777" w:rsidR="003C1CD9" w:rsidRDefault="00F44EA6">
      <w:pPr>
        <w:jc w:val="both"/>
      </w:pPr>
      <w:r>
        <w:t>Müdürlük Bünyesinde Öğretim Görevlisi: Öğr. Gör. Hatice Vildan MÜFTÜOĞLU</w:t>
      </w:r>
    </w:p>
    <w:p w14:paraId="650E2CD1" w14:textId="77777777" w:rsidR="003C1CD9" w:rsidRDefault="00F44EA6">
      <w:pPr>
        <w:jc w:val="both"/>
      </w:pPr>
      <w:r>
        <w:t>Doktora Derecesine Sahip Öğretim Üyesi Sayısı: 12</w:t>
      </w:r>
    </w:p>
    <w:p w14:paraId="6BDA2F8E" w14:textId="77777777" w:rsidR="003C1CD9" w:rsidRDefault="00F44EA6">
      <w:pPr>
        <w:jc w:val="both"/>
      </w:pPr>
      <w:r>
        <w:t>Öğr</w:t>
      </w:r>
      <w:r>
        <w:t>etim üyelerinin yapmış olduğu akademik çalışmalar, ISUBÜ Akademik Teşvik yönetmeliği kapsamında desteklenir.</w:t>
      </w:r>
    </w:p>
    <w:p w14:paraId="2C5F4E6D" w14:textId="77777777" w:rsidR="003C1CD9" w:rsidRDefault="00F44EA6">
      <w:pPr>
        <w:jc w:val="both"/>
      </w:pPr>
      <w:r>
        <w:rPr>
          <w:b/>
          <w:u w:val="single"/>
        </w:rPr>
        <w:t>Planlama Faaliyetleri</w:t>
      </w:r>
      <w:r>
        <w:t xml:space="preserve"> Akademik personelin araştırma ve geliştirme yetkinliğini geliştirmek üzere eğitim, çalıştay, proje pazarları vb. gibi sistema</w:t>
      </w:r>
      <w:r>
        <w:t>tik faaliyetlerin gerçekleştirilmesi planlanmaktadır.</w:t>
      </w:r>
    </w:p>
    <w:p w14:paraId="5F507E8B" w14:textId="77777777" w:rsidR="003C1CD9" w:rsidRDefault="00F44EA6">
      <w:pPr>
        <w:jc w:val="both"/>
      </w:pPr>
      <w:r>
        <w:rPr>
          <w:b/>
          <w:u w:val="single"/>
        </w:rPr>
        <w:t>Uygulama Faaliyetleri</w:t>
      </w:r>
      <w:r>
        <w:t xml:space="preserve"> ISUBÜ 2021-2025 Stratejik Planı’nda akademik faaliyetler belirtilmiştir. 2023 yılında yapılan bildiri, editörlük, kitap, makale, sanatsal faaliyet, araştırma sertifikası, ödül, pat</w:t>
      </w:r>
      <w:r>
        <w:t>ent, proje ve tasarım sayıları ile değerlendirme yapılmıştır. Buna göre okulumuz akademik personeli tarafından 4 bildiri, 4 kitap, 18 makale, 6 proje yapılmıştır. Akademik personelin yaptığı bilimsel çalışmalar, ISUBÜ Akademik Teşvik Yönetmeliği’nde belirt</w:t>
      </w:r>
      <w:r>
        <w:t>ilen kriterleri taşıması doğrultusunda her yıl akademik teşvik kapsamında desteklenmektedir.</w:t>
      </w:r>
    </w:p>
    <w:p w14:paraId="2E137742" w14:textId="77777777" w:rsidR="003C1CD9" w:rsidRDefault="00F44EA6">
      <w:pPr>
        <w:jc w:val="both"/>
      </w:pPr>
      <w:r>
        <w:rPr>
          <w:b/>
          <w:u w:val="single"/>
        </w:rPr>
        <w:t>Kontrol Etme Faaliyetleri</w:t>
      </w:r>
      <w:r>
        <w:t xml:space="preserve"> Akademik personel tarafından yapılan çalışmalar YÖKSİS’e girilmektedir.</w:t>
      </w:r>
    </w:p>
    <w:p w14:paraId="3BD2F3DF" w14:textId="77777777" w:rsidR="003C1CD9" w:rsidRDefault="00F44EA6">
      <w:pPr>
        <w:jc w:val="both"/>
      </w:pPr>
      <w:r>
        <w:rPr>
          <w:b/>
          <w:u w:val="single"/>
        </w:rPr>
        <w:t>Önlem Alma Faaliyetleri</w:t>
      </w:r>
      <w:r>
        <w:t xml:space="preserve"> Sütçüler Prof. Dr. Hasan Gürbüz MYO tarafından araştırma performansının izlenmesi ve değerlendirilmesi doğrultusunda önlem alma faaliyetleri bulunmamaktadır.</w:t>
      </w:r>
    </w:p>
    <w:p w14:paraId="26E28423" w14:textId="77777777" w:rsidR="003C1CD9" w:rsidRDefault="00F44EA6">
      <w:pPr>
        <w:jc w:val="both"/>
      </w:pPr>
      <w:r>
        <w:rPr>
          <w:b/>
          <w:u w:val="single"/>
        </w:rPr>
        <w:lastRenderedPageBreak/>
        <w:t>Ö</w:t>
      </w:r>
      <w:r>
        <w:rPr>
          <w:b/>
          <w:u w:val="single"/>
        </w:rPr>
        <w:t>rnek Gösterilebilir Uygulamalar</w:t>
      </w:r>
      <w:r>
        <w:t xml:space="preserve"> İçselleştirilmiş, sistematik, sürdürülebilir ve örnek gösterilebilir uygulamalar bulunmamaktadır.</w:t>
      </w:r>
    </w:p>
    <w:p w14:paraId="5AF3E930" w14:textId="77777777" w:rsidR="003C1CD9" w:rsidRDefault="00F44EA6">
      <w:pPr>
        <w:jc w:val="both"/>
      </w:pPr>
      <w:r>
        <w:rPr>
          <w:b/>
          <w:u w:val="single"/>
        </w:rPr>
        <w:t xml:space="preserve">Olgunluk Düzeyi </w:t>
      </w:r>
      <w:r>
        <w:t>2</w:t>
      </w:r>
    </w:p>
    <w:p w14:paraId="5A45B24C" w14:textId="77777777" w:rsidR="003C1CD9" w:rsidRDefault="00F44EA6">
      <w:pPr>
        <w:jc w:val="both"/>
      </w:pPr>
      <w:r>
        <w:rPr>
          <w:b/>
          <w:u w:val="single"/>
        </w:rPr>
        <w:t>Kanıtlar</w:t>
      </w:r>
    </w:p>
    <w:p w14:paraId="3ED601F9" w14:textId="77777777" w:rsidR="003C1CD9" w:rsidRDefault="00F44EA6">
      <w:pPr>
        <w:jc w:val="both"/>
      </w:pPr>
      <w:r>
        <w:rPr>
          <w:b/>
        </w:rPr>
        <w:t>Kanıt 1:</w:t>
      </w:r>
      <w:r>
        <w:t xml:space="preserve"> (</w:t>
      </w:r>
      <w:hyperlink r:id="rId54" w:history="1">
        <w:r>
          <w:rPr>
            <w:rStyle w:val="Kpr"/>
          </w:rPr>
          <w:t>https:</w:t>
        </w:r>
        <w:r>
          <w:rPr>
            <w:rStyle w:val="Kpr"/>
          </w:rPr>
          <w:t>//www.isparta.edu.tr/duyuru/8474/akademik-tesvik-yonetmeligi</w:t>
        </w:r>
      </w:hyperlink>
      <w:r>
        <w:t>)</w:t>
      </w:r>
    </w:p>
    <w:p w14:paraId="33168AAB" w14:textId="77777777" w:rsidR="003C1CD9" w:rsidRDefault="00F44EA6">
      <w:r>
        <w:br/>
      </w:r>
    </w:p>
    <w:p w14:paraId="02D29A77" w14:textId="77777777" w:rsidR="003C1CD9" w:rsidRDefault="00F44EA6">
      <w:r>
        <w:rPr>
          <w:b/>
        </w:rPr>
        <w:t>Olgunluk Düzeyi:</w:t>
      </w:r>
      <w:r>
        <w:t xml:space="preserve"> (2) Kurumda öğretim elemanlarının araştırma performansının izlenmesine ve değerlendirmesine yönelik ilke, kural ve göstergeler bulunmaktadır.</w:t>
      </w:r>
    </w:p>
    <w:p w14:paraId="647C80A0" w14:textId="77777777" w:rsidR="003C1CD9" w:rsidRDefault="00F44EA6">
      <w:r>
        <w:br/>
      </w:r>
    </w:p>
    <w:p w14:paraId="175F5937" w14:textId="77777777" w:rsidR="003C1CD9" w:rsidRDefault="00F44EA6">
      <w:r>
        <w:rPr>
          <w:b/>
        </w:rPr>
        <w:t>Kanıtlar:</w:t>
      </w:r>
    </w:p>
    <w:p w14:paraId="3FEE4A5A" w14:textId="77777777" w:rsidR="003C1CD9" w:rsidRDefault="00F44EA6">
      <w:r>
        <w:br/>
      </w:r>
      <w:r>
        <w:rPr>
          <w:b/>
        </w:rPr>
        <w:t>TOPLUMSAL KATKI</w:t>
      </w:r>
      <w:r>
        <w:br/>
      </w:r>
      <w:r>
        <w:rPr>
          <w:b/>
        </w:rPr>
        <w:t>D.1.</w:t>
      </w:r>
      <w:r>
        <w:rPr>
          <w:b/>
        </w:rPr>
        <w:t>Toplumsal Katkı Süreçlerinin Yönetimi ve Toplumsal Katkı Kaynakları</w:t>
      </w:r>
      <w:r>
        <w:br/>
      </w:r>
      <w:r>
        <w:rPr>
          <w:b/>
        </w:rPr>
        <w:t>D.13.1.Toplumsal katkı süreçlerinin yönetimi</w:t>
      </w:r>
      <w:r>
        <w:br/>
      </w:r>
    </w:p>
    <w:p w14:paraId="33A74174" w14:textId="77777777" w:rsidR="003C1CD9" w:rsidRDefault="00F44EA6">
      <w:r>
        <w:t>Sütçüler Prof. Dr. Hasan Gürbüz Meslek Yüksekokulu, Uygulamalı eğitim ile öğrencilerin sektörü öğrenciyken tanıması ve girişimcilik motivasyon</w:t>
      </w:r>
      <w:r>
        <w:t>un oluşmasına imkân tanıyacak sistemin varlığı, ISUBÜ 2021-2025 Stratejik Planı’nda Akademik Faaliyetler /Toplumsal Katkı bölümünde belirtilmiştir. Meslek Yüksekokulumuz bu doğrultuda toplumsal katkı süreçlerinin yönetimi ve toplumsal katkı kaynaklarını be</w:t>
      </w:r>
      <w:r>
        <w:t>lirlemeye yönelik planlarını oluşturmuştur. Bu doğrultuda ilçedeki kurum ve kuruluşlarla (paydaşlarımızla) toplantı yapılmıştır. Meslek yüksekokulumuz bünyesindeki bölümler hem kamu hem de özel sektörün ihtiyacını karşılamaya yönelik ön lisans öğrencisi ye</w:t>
      </w:r>
      <w:r>
        <w:t>tiştirmektedir.</w:t>
      </w:r>
    </w:p>
    <w:p w14:paraId="3286C20E" w14:textId="77777777" w:rsidR="003C1CD9" w:rsidRDefault="00F44EA6">
      <w:r>
        <w:t>Toplumsal katkı süreçlerinin yönetimine ilişkin hususlar, ISUBÜ 2021-2025 Stratejik Planı’nda Akademik Faaliyetler / Toplumsal Katkı bölümünde belirtilen hususlar dikkate alınarak planlanmaktadır.  Meslek Yüksekokulumuz bu doğrultuda toplum</w:t>
      </w:r>
      <w:r>
        <w:t>sal katkı süreçlerinin yönetimini belirlemeye yönelik planlarını oluşturmuştur. Bu doğrultuda ilçedeki kurum ve kuruluşlarla (paydaşlarımızla) toplantı yapılmıştır.</w:t>
      </w:r>
    </w:p>
    <w:p w14:paraId="76CF4E6D" w14:textId="77777777" w:rsidR="003C1CD9" w:rsidRDefault="00F44EA6">
      <w:r>
        <w:rPr>
          <w:b/>
          <w:u w:val="single"/>
        </w:rPr>
        <w:t>Planlama Faaliyetleri</w:t>
      </w:r>
      <w:r>
        <w:t xml:space="preserve"> ISUBÜ 2021-2025 Stratejik Planı’nda Akademik Faaliyetler /Toplumsal K</w:t>
      </w:r>
      <w:r>
        <w:t>atkı bölümünde belirtilmiştir. Meslek Yüksekokulumuz bu doğrultuda toplumsal katkı süreçlerinin yönetimi ve toplumsal katkı kaynaklarını belirlemeye yönelik planlarını oluşturmuştur.</w:t>
      </w:r>
    </w:p>
    <w:p w14:paraId="0A00A669" w14:textId="77777777" w:rsidR="003C1CD9" w:rsidRDefault="00F44EA6">
      <w:r>
        <w:rPr>
          <w:b/>
          <w:u w:val="single"/>
        </w:rPr>
        <w:t>Uygulama Faaliyetleri</w:t>
      </w:r>
      <w:r>
        <w:t xml:space="preserve"> Meslek Yüksekokulumuz toplumsal katkı kaynaklarının</w:t>
      </w:r>
      <w:r>
        <w:t xml:space="preserve"> belirlenmesine yönelik ilçedeki paydaşlarımızla toplantı gerçekleştirmiştir.</w:t>
      </w:r>
    </w:p>
    <w:p w14:paraId="55FCB288" w14:textId="77777777" w:rsidR="003C1CD9" w:rsidRDefault="00F44EA6">
      <w:r>
        <w:rPr>
          <w:b/>
          <w:u w:val="single"/>
        </w:rPr>
        <w:t>Kontrol Etme Faaliyetleri</w:t>
      </w:r>
      <w:r>
        <w:t xml:space="preserve"> Meslek Yüksekokulumuz toplumsal katkı kaynaklarının belirlenmesine yönelik ilçedeki paydaşlarımızla toplantı yapılmış fakat alınan kararlara ilişkin kon</w:t>
      </w:r>
      <w:r>
        <w:t>trol etme faaliyetleri yapılmamıştır.</w:t>
      </w:r>
    </w:p>
    <w:p w14:paraId="5A59E193" w14:textId="77777777" w:rsidR="003C1CD9" w:rsidRDefault="00F44EA6">
      <w:r>
        <w:rPr>
          <w:b/>
          <w:u w:val="single"/>
        </w:rPr>
        <w:t>Önlem Alma Faaliyetleri</w:t>
      </w:r>
      <w:r>
        <w:t xml:space="preserve"> Sütçüler Prof. Dr. Hasan Gürbüz MYO tarafından toplumsal katkı sürecinin izlenmesi ve değerlendirilmesi doğrultusunda önlem alma faaliyetleri bulunmamaktadır.</w:t>
      </w:r>
    </w:p>
    <w:p w14:paraId="452F99E5" w14:textId="77777777" w:rsidR="003C1CD9" w:rsidRDefault="00F44EA6">
      <w:r>
        <w:rPr>
          <w:b/>
          <w:u w:val="single"/>
        </w:rPr>
        <w:lastRenderedPageBreak/>
        <w:t>Örnek Gösterilebilir Uygulamalar</w:t>
      </w:r>
      <w:r>
        <w:t xml:space="preserve"> İç</w:t>
      </w:r>
      <w:r>
        <w:t>selleştirilmiş, sistematik, sürdürülebilir ve örnek gösterilebilir uygulamalar bulunmamaktadır.</w:t>
      </w:r>
    </w:p>
    <w:p w14:paraId="4E2FC9B2" w14:textId="77777777" w:rsidR="003C1CD9" w:rsidRDefault="00F44EA6">
      <w:r>
        <w:rPr>
          <w:b/>
          <w:u w:val="single"/>
        </w:rPr>
        <w:t>Olgunluk Düzeyi</w:t>
      </w:r>
      <w:r>
        <w:t>   2</w:t>
      </w:r>
    </w:p>
    <w:p w14:paraId="1A5993E6" w14:textId="77777777" w:rsidR="003C1CD9" w:rsidRDefault="00F44EA6">
      <w:r>
        <w:rPr>
          <w:b/>
          <w:u w:val="single"/>
        </w:rPr>
        <w:t>Kanıtlar</w:t>
      </w:r>
    </w:p>
    <w:p w14:paraId="798B970C" w14:textId="77777777" w:rsidR="003C1CD9" w:rsidRDefault="00F44EA6">
      <w:r>
        <w:rPr>
          <w:b/>
        </w:rPr>
        <w:t>Kanıt 1:</w:t>
      </w:r>
      <w:r>
        <w:t xml:space="preserve"> Okulda İlçedeki Paydaşlarımızla Yapılan Toplantı Haberi</w:t>
      </w:r>
    </w:p>
    <w:p w14:paraId="7B2EA5E9" w14:textId="77777777" w:rsidR="003C1CD9" w:rsidRDefault="00F44EA6">
      <w:hyperlink r:id="rId55" w:history="1">
        <w:r>
          <w:rPr>
            <w:rStyle w:val="Kpr"/>
          </w:rPr>
          <w:t>https://sutculermyo.isparta.edu.tr/tr/haber/sutculer-prof-dr-hasan-gurbuz-meslek-yuksekokul</w:t>
        </w:r>
        <w:r>
          <w:rPr>
            <w:rStyle w:val="Kpr"/>
          </w:rPr>
          <w:t>unda-birim-danisma-kurulu-toplantisi-duzenlendi-27337h.html</w:t>
        </w:r>
      </w:hyperlink>
    </w:p>
    <w:p w14:paraId="479FD3E8" w14:textId="77777777" w:rsidR="003C1CD9" w:rsidRDefault="00F44EA6">
      <w:r>
        <w:rPr>
          <w:b/>
        </w:rPr>
        <w:t>Kanıt 2:</w:t>
      </w:r>
      <w:r>
        <w:t xml:space="preserve"> Orman Muhafaza Memuru Ataması</w:t>
      </w:r>
    </w:p>
    <w:p w14:paraId="59913349" w14:textId="77777777" w:rsidR="003C1CD9" w:rsidRDefault="00F44EA6">
      <w:hyperlink r:id="rId56" w:history="1">
        <w:r>
          <w:rPr>
            <w:rStyle w:val="Kpr"/>
          </w:rPr>
          <w:t>https://sutculermyo.isparta.edu.tr/tr/haber/2-700-at</w:t>
        </w:r>
        <w:r>
          <w:rPr>
            <w:rStyle w:val="Kpr"/>
          </w:rPr>
          <w:t>amanin-835i-isubu-mezunu-28331h.html</w:t>
        </w:r>
      </w:hyperlink>
    </w:p>
    <w:p w14:paraId="326966B7" w14:textId="77777777" w:rsidR="003C1CD9" w:rsidRDefault="00F44EA6">
      <w:r>
        <w:br/>
      </w:r>
    </w:p>
    <w:p w14:paraId="1096433D" w14:textId="77777777" w:rsidR="003C1CD9" w:rsidRDefault="00F44EA6">
      <w:r>
        <w:rPr>
          <w:b/>
        </w:rPr>
        <w:t>Olgunluk Düzeyi:</w:t>
      </w:r>
      <w:r>
        <w:t xml:space="preserve"> (2) Kurumun toplumsal katkı süreçlerinin yönetimi ve organizasyonel yapısına ilişkin planlamaları bulunmaktadır.</w:t>
      </w:r>
    </w:p>
    <w:p w14:paraId="6F9E3CF2" w14:textId="77777777" w:rsidR="003C1CD9" w:rsidRDefault="00F44EA6">
      <w:r>
        <w:br/>
      </w:r>
    </w:p>
    <w:p w14:paraId="2494FC30" w14:textId="77777777" w:rsidR="003C1CD9" w:rsidRDefault="00F44EA6">
      <w:r>
        <w:rPr>
          <w:b/>
        </w:rPr>
        <w:t>Kanıtlar:</w:t>
      </w:r>
    </w:p>
    <w:p w14:paraId="029B830D" w14:textId="77777777" w:rsidR="003C1CD9" w:rsidRDefault="00F44EA6">
      <w:r>
        <w:br/>
      </w:r>
      <w:r>
        <w:rPr>
          <w:b/>
        </w:rPr>
        <w:t>D.13.2. Kaynaklar</w:t>
      </w:r>
      <w:r>
        <w:br/>
      </w:r>
    </w:p>
    <w:p w14:paraId="22FF3363" w14:textId="77777777" w:rsidR="003C1CD9" w:rsidRDefault="00F44EA6">
      <w:pPr>
        <w:jc w:val="both"/>
      </w:pPr>
      <w:r>
        <w:t>ISUBÜ 2021-2025 Stratejik Planı’nda Akademik Faaliyetle</w:t>
      </w:r>
      <w:r>
        <w:t>r /Toplumsal Katkı bölümünde belirtilmiştir. Meslek Yüksekokulumuz bu doğrultuda toplumsal katkı süreçlerinin yönetimi ve toplumsal katkı kaynaklarını belirlemeye yönelik planlarını oluşturmuştur. Bu doğrultuda ilçedeki kurum ve kuruluşlarla (paydaşlarımız</w:t>
      </w:r>
      <w:r>
        <w:t>la) toplantı yapılmıştır. Meslek yüksekokulumuz bünyesindeki bölümler hem kamu hem de özel sektörün ihtiyacını karşılamaya yönelik ön lisans öğrencisi yetiştirmektedir.</w:t>
      </w:r>
    </w:p>
    <w:p w14:paraId="33631025" w14:textId="77777777" w:rsidR="003C1CD9" w:rsidRDefault="00F44EA6">
      <w:pPr>
        <w:jc w:val="both"/>
      </w:pPr>
      <w:r>
        <w:t>Toplumsal katkıyı sağlamada önemli kaynaklarımız; akademik-idari personelimiz, öğrencilerimiz ve okulumuzun fiziki imkanları olarak belirtilebilir. Akademik personelimiz ve akademik unvanları şu şekildedir;</w:t>
      </w:r>
    </w:p>
    <w:p w14:paraId="7A6F283D" w14:textId="77777777" w:rsidR="003C1CD9" w:rsidRDefault="00F44EA6">
      <w:pPr>
        <w:jc w:val="both"/>
      </w:pPr>
      <w:r>
        <w:t>Ormancılık Bölümü: Prof. Dr. Asko Tapio LEHTİJARV</w:t>
      </w:r>
      <w:r>
        <w:t>İ, Doç. Dr. Mehmet Güvenç NEGİZ, Doç. Dr. Halil SÜEL, Dr. Öğr. Üyesi Ahmet KOCA, Dr. Öğr. Üyesi. Serkan ÖZDEMİR, Öğr. Gör. Dr. Alican ÇIVĞA, Öğr. Gör. Gürel DOĞAN</w:t>
      </w:r>
    </w:p>
    <w:p w14:paraId="1567B355" w14:textId="77777777" w:rsidR="003C1CD9" w:rsidRDefault="00F44EA6">
      <w:pPr>
        <w:jc w:val="both"/>
      </w:pPr>
      <w:r>
        <w:t>Mülkiyet Koruma ve Güvenlik Bölümü: Dr. Öğr. Üyesi Cihan ÖZGÜR, Dr. Öğr. Üyesi Ahmet KARAHAN,</w:t>
      </w:r>
      <w:r>
        <w:t xml:space="preserve"> Öğr. Gör. Dr. Rıfat YILDIRIM</w:t>
      </w:r>
    </w:p>
    <w:p w14:paraId="4657916E" w14:textId="77777777" w:rsidR="003C1CD9" w:rsidRDefault="00F44EA6">
      <w:pPr>
        <w:jc w:val="both"/>
      </w:pPr>
      <w:r>
        <w:t>Yönetim ve Organizasyon Bölümü: Öğr. Gör. Dr. Mehmet CENGİZ, Öğr. Gör. Cihad MERDAN, Öğr. Gör. Hale Tuğçe ALTUNAY</w:t>
      </w:r>
    </w:p>
    <w:p w14:paraId="287302BA" w14:textId="77777777" w:rsidR="003C1CD9" w:rsidRDefault="00F44EA6">
      <w:pPr>
        <w:jc w:val="both"/>
      </w:pPr>
      <w:r>
        <w:t>Finans- Bankacılık ve Sigortacılık: Dr. Öğr. Üyesi Yusuf YILDIRIM, Dr. Öğr. Üyesi Ferdi AKBIYIK</w:t>
      </w:r>
    </w:p>
    <w:p w14:paraId="5F3C6446" w14:textId="77777777" w:rsidR="003C1CD9" w:rsidRDefault="00F44EA6">
      <w:pPr>
        <w:jc w:val="both"/>
      </w:pPr>
      <w:r>
        <w:t>Ulaştırma Hizmet</w:t>
      </w:r>
      <w:r>
        <w:t>leri: Öğr. Gör. Nejat Gökhan EREM, Öğr. Gör. Cemil TULUM, Öğr. Gör. Yunus KILINÇ</w:t>
      </w:r>
    </w:p>
    <w:p w14:paraId="2ADFAEF1" w14:textId="77777777" w:rsidR="003C1CD9" w:rsidRDefault="00F44EA6">
      <w:pPr>
        <w:jc w:val="both"/>
      </w:pPr>
      <w:r>
        <w:t>Müdürlük Bünyesinde Öğretim Görevlisi: Öğr. Gör. Hatice Vildan MÜFTÜOĞLU</w:t>
      </w:r>
    </w:p>
    <w:p w14:paraId="62472166" w14:textId="77777777" w:rsidR="003C1CD9" w:rsidRDefault="00F44EA6">
      <w:pPr>
        <w:jc w:val="both"/>
      </w:pPr>
      <w:r>
        <w:lastRenderedPageBreak/>
        <w:t>Doktora Derecesine Sahip Öğretim Üyesi Sayısı: 12</w:t>
      </w:r>
    </w:p>
    <w:p w14:paraId="5DD93BB1" w14:textId="77777777" w:rsidR="003C1CD9" w:rsidRDefault="00F44EA6">
      <w:pPr>
        <w:jc w:val="both"/>
      </w:pPr>
      <w:r>
        <w:rPr>
          <w:b/>
        </w:rPr>
        <w:t>İdari Personelimiz;</w:t>
      </w:r>
    </w:p>
    <w:p w14:paraId="71D3D5E1" w14:textId="77777777" w:rsidR="003C1CD9" w:rsidRDefault="00F44EA6">
      <w:pPr>
        <w:jc w:val="both"/>
      </w:pPr>
      <w:r>
        <w:t xml:space="preserve">Yüksekokul Sekreteri: </w:t>
      </w:r>
      <w:proofErr w:type="gramStart"/>
      <w:r>
        <w:t>Adem</w:t>
      </w:r>
      <w:proofErr w:type="gramEnd"/>
      <w:r>
        <w:t xml:space="preserve"> Terca</w:t>
      </w:r>
      <w:r>
        <w:t>n ÇETİNKAYA</w:t>
      </w:r>
    </w:p>
    <w:p w14:paraId="66C11E1C" w14:textId="77777777" w:rsidR="003C1CD9" w:rsidRDefault="00F44EA6">
      <w:pPr>
        <w:jc w:val="both"/>
      </w:pPr>
      <w:r>
        <w:t>Şef: Hidayet ŞAHİNKAYA</w:t>
      </w:r>
    </w:p>
    <w:p w14:paraId="19ACFE4D" w14:textId="77777777" w:rsidR="003C1CD9" w:rsidRDefault="00F44EA6">
      <w:pPr>
        <w:jc w:val="both"/>
      </w:pPr>
      <w:r>
        <w:t>Veri Hazırlama ve Kontrol İşletmeni: Halil UYSAL</w:t>
      </w:r>
    </w:p>
    <w:p w14:paraId="1CA4998E" w14:textId="77777777" w:rsidR="003C1CD9" w:rsidRDefault="00F44EA6">
      <w:pPr>
        <w:jc w:val="both"/>
      </w:pPr>
      <w:r>
        <w:t>Veri Hazırlama ve Kontrol İşletmeni: Ali ACARER</w:t>
      </w:r>
    </w:p>
    <w:p w14:paraId="71A39E4C" w14:textId="77777777" w:rsidR="003C1CD9" w:rsidRDefault="00F44EA6">
      <w:pPr>
        <w:jc w:val="both"/>
      </w:pPr>
      <w:r>
        <w:t>Tekniker: Mehmet Atilla YALÇINKAYA</w:t>
      </w:r>
    </w:p>
    <w:p w14:paraId="2CFCAEEA" w14:textId="77777777" w:rsidR="003C1CD9" w:rsidRDefault="00F44EA6">
      <w:pPr>
        <w:jc w:val="both"/>
      </w:pPr>
      <w:r>
        <w:t>Bilgisayar İşletmeni: Fatih YALÇINKAYA</w:t>
      </w:r>
    </w:p>
    <w:p w14:paraId="74CF10A9" w14:textId="77777777" w:rsidR="003C1CD9" w:rsidRDefault="00F44EA6">
      <w:pPr>
        <w:jc w:val="both"/>
      </w:pPr>
      <w:r>
        <w:t>Hizmetli: Bayram KANATSIZ</w:t>
      </w:r>
    </w:p>
    <w:p w14:paraId="46BF1270" w14:textId="77777777" w:rsidR="003C1CD9" w:rsidRDefault="00F44EA6">
      <w:pPr>
        <w:jc w:val="both"/>
      </w:pPr>
      <w:r>
        <w:t>Hizmetli: Mustafa DEMİR</w:t>
      </w:r>
    </w:p>
    <w:p w14:paraId="2B333405" w14:textId="77777777" w:rsidR="003C1CD9" w:rsidRDefault="00F44EA6">
      <w:pPr>
        <w:jc w:val="both"/>
      </w:pPr>
      <w:r>
        <w:t>Hizmetli Melahat UÇAR</w:t>
      </w:r>
    </w:p>
    <w:p w14:paraId="665F7BC8" w14:textId="77777777" w:rsidR="003C1CD9" w:rsidRDefault="00F44EA6">
      <w:pPr>
        <w:jc w:val="both"/>
      </w:pPr>
      <w:r>
        <w:t>Teknisyen Yardımcısı: Hakan ÇETİNKAYA</w:t>
      </w:r>
    </w:p>
    <w:p w14:paraId="781C8AEF" w14:textId="77777777" w:rsidR="003C1CD9" w:rsidRDefault="00F44EA6">
      <w:pPr>
        <w:jc w:val="both"/>
      </w:pPr>
      <w:r>
        <w:t>Güvenlik Görevlisi: Arif ŞENTÜRK</w:t>
      </w:r>
    </w:p>
    <w:p w14:paraId="7A0AE683" w14:textId="77777777" w:rsidR="003C1CD9" w:rsidRDefault="00F44EA6">
      <w:pPr>
        <w:jc w:val="both"/>
      </w:pPr>
      <w:r>
        <w:t>Güvenlik Görevlisi: Hasan Ali ÖZKAN</w:t>
      </w:r>
    </w:p>
    <w:p w14:paraId="0F3A1AD1" w14:textId="77777777" w:rsidR="003C1CD9" w:rsidRDefault="00F44EA6">
      <w:pPr>
        <w:jc w:val="both"/>
      </w:pPr>
      <w:r>
        <w:t>Güvenlik Görevlisi: Mahmut Ali ŞAVKAN</w:t>
      </w:r>
    </w:p>
    <w:p w14:paraId="432374B4" w14:textId="77777777" w:rsidR="003C1CD9" w:rsidRDefault="00F44EA6">
      <w:pPr>
        <w:jc w:val="both"/>
      </w:pPr>
      <w:r>
        <w:t>Güvenlik Görevlisi: Ahmet ÖZEK</w:t>
      </w:r>
    </w:p>
    <w:p w14:paraId="424100BF" w14:textId="77777777" w:rsidR="003C1CD9" w:rsidRDefault="00F44EA6">
      <w:pPr>
        <w:jc w:val="both"/>
      </w:pPr>
      <w:proofErr w:type="gramStart"/>
      <w:r>
        <w:t>Daimi</w:t>
      </w:r>
      <w:proofErr w:type="gramEnd"/>
      <w:r>
        <w:t xml:space="preserve"> İşçi: Uğur ARACI</w:t>
      </w:r>
    </w:p>
    <w:p w14:paraId="52C673AE" w14:textId="77777777" w:rsidR="003C1CD9" w:rsidRDefault="00F44EA6">
      <w:pPr>
        <w:jc w:val="both"/>
      </w:pPr>
      <w:r>
        <w:t xml:space="preserve">Daimi </w:t>
      </w:r>
      <w:proofErr w:type="gramStart"/>
      <w:r>
        <w:t xml:space="preserve">İşçi </w:t>
      </w:r>
      <w:r>
        <w:t>:</w:t>
      </w:r>
      <w:proofErr w:type="gramEnd"/>
      <w:r>
        <w:t xml:space="preserve"> Selma SAZAK</w:t>
      </w:r>
    </w:p>
    <w:p w14:paraId="2250C150" w14:textId="77777777" w:rsidR="003C1CD9" w:rsidRDefault="00F44EA6">
      <w:pPr>
        <w:jc w:val="both"/>
      </w:pPr>
      <w:proofErr w:type="gramStart"/>
      <w:r>
        <w:t>Daimi</w:t>
      </w:r>
      <w:proofErr w:type="gramEnd"/>
      <w:r>
        <w:t xml:space="preserve"> İşçi: Hüseyin ŞAN</w:t>
      </w:r>
    </w:p>
    <w:p w14:paraId="0F14F182" w14:textId="77777777" w:rsidR="003C1CD9" w:rsidRDefault="00F44EA6">
      <w:pPr>
        <w:jc w:val="both"/>
      </w:pPr>
      <w:r>
        <w:rPr>
          <w:b/>
        </w:rPr>
        <w:t>Sütçüler Prof. Dr. Hasan Gürbüz Meslek Yüksekokulu;</w:t>
      </w:r>
      <w:r>
        <w:t>11.430 metrekare açık alan içerisinde iki katlı tahsisli bina ile birlikte toplam 3.226 metrekare kapalı alana sahiptir. Yüksekokul binası zemin, 1 ve 2 inci kattan ol</w:t>
      </w:r>
      <w:r>
        <w:t>uşmakta; zemin katta kazan dairesi, kütüphane, derslikler, konferans salonu, yemek salonu, öğrenci kantini ve mescit bulunmaktadır.</w:t>
      </w:r>
    </w:p>
    <w:p w14:paraId="3181BABB" w14:textId="77777777" w:rsidR="003C1CD9" w:rsidRDefault="00F44EA6">
      <w:pPr>
        <w:jc w:val="both"/>
      </w:pPr>
      <w:r>
        <w:t>Birinci katta amfiler, derslikler, teknik servis ve bilgisayar laboratuvarı, ikinci katta ise; yönetim, idari ve akademik bü</w:t>
      </w:r>
      <w:r>
        <w:t>rolar ve derslikler bulunmaktadır. Meslek Yüksekokulumuzda toplam 2 amfi, 6 normal derslik ve 1 bilgisayar laboratuvarı bulunmaktadır.</w:t>
      </w:r>
    </w:p>
    <w:p w14:paraId="58E55BBE" w14:textId="77777777" w:rsidR="003C1CD9" w:rsidRDefault="00F44EA6">
      <w:pPr>
        <w:jc w:val="both"/>
      </w:pPr>
      <w:r>
        <w:t>Öğrencilerimiz; ilçemizde okulumuza 50 m mesafede Kredi ve Yurtlar Kurumuna ait 238 öğrenci kapasiteli karma öğrenci yurd</w:t>
      </w:r>
      <w:r>
        <w:t>unda ve kiralık evlerde barınmaktadır.</w:t>
      </w:r>
    </w:p>
    <w:p w14:paraId="71FD709F" w14:textId="77777777" w:rsidR="003C1CD9" w:rsidRDefault="00F44EA6">
      <w:pPr>
        <w:jc w:val="both"/>
      </w:pPr>
      <w:r>
        <w:t>Meslek Yüksekokulumuzda bilgisayar laboratuvarı, derslikler ve idari bürolarda kullanılan 62 masaüstü, 8 dizüstü bilgisayar ve 15 adet projeksiyon ile elektrik kesintisinde devreye giren 90 KWA Jeneratör bulunmaktadır</w:t>
      </w:r>
      <w:r>
        <w:t>.</w:t>
      </w:r>
    </w:p>
    <w:p w14:paraId="22D6737B" w14:textId="77777777" w:rsidR="003C1CD9" w:rsidRDefault="00F44EA6">
      <w:pPr>
        <w:jc w:val="both"/>
      </w:pPr>
      <w:r>
        <w:t>Meslek Yüksekokulumuzdan bugüne kadar toplam 5.037 öğrencimiz mezun olmuştur.</w:t>
      </w:r>
    </w:p>
    <w:p w14:paraId="181908EF" w14:textId="77777777" w:rsidR="003C1CD9" w:rsidRDefault="00F44EA6">
      <w:pPr>
        <w:jc w:val="both"/>
      </w:pPr>
      <w:r>
        <w:rPr>
          <w:b/>
        </w:rPr>
        <w:t>Planlama Faaliyetleri</w:t>
      </w:r>
      <w:r>
        <w:t xml:space="preserve"> Meslek Yüksekokulumuzda kaynakların kullanımına ilişkin planlama 5018 sayılı KAMU MALİ YÖNETİMİ VE KONTROL KANUNU ile 2547 sayılı YÜKSEKÖĞRETİM </w:t>
      </w:r>
      <w:proofErr w:type="gramStart"/>
      <w:r>
        <w:t>KANUNU  çe</w:t>
      </w:r>
      <w:r>
        <w:t>rçevesinde</w:t>
      </w:r>
      <w:proofErr w:type="gramEnd"/>
      <w:r>
        <w:t xml:space="preserve"> yapılmaktadır.</w:t>
      </w:r>
    </w:p>
    <w:p w14:paraId="137864BC" w14:textId="77777777" w:rsidR="003C1CD9" w:rsidRDefault="00F44EA6">
      <w:pPr>
        <w:jc w:val="both"/>
      </w:pPr>
      <w:r>
        <w:rPr>
          <w:b/>
          <w:u w:val="single"/>
        </w:rPr>
        <w:lastRenderedPageBreak/>
        <w:t xml:space="preserve">Uygulama Faaliyetleri </w:t>
      </w:r>
      <w:r>
        <w:t xml:space="preserve">Meslek Yüksekokulumuzda kaynakların kullanımına ilişkin planlama 5018 sayılı KAMU MALİ YÖNETİMİ VE KONTROL KANUNU ile 2547 sayılı YÜKSEKÖĞRETİM </w:t>
      </w:r>
      <w:proofErr w:type="gramStart"/>
      <w:r>
        <w:t>KANUNU  çerçevesinde</w:t>
      </w:r>
      <w:proofErr w:type="gramEnd"/>
      <w:r>
        <w:t xml:space="preserve"> yapılmaktadır.</w:t>
      </w:r>
    </w:p>
    <w:p w14:paraId="0CBD44B6" w14:textId="77777777" w:rsidR="003C1CD9" w:rsidRDefault="00F44EA6">
      <w:pPr>
        <w:jc w:val="both"/>
      </w:pPr>
      <w:r>
        <w:rPr>
          <w:b/>
          <w:u w:val="single"/>
        </w:rPr>
        <w:t xml:space="preserve">Kontrol Etme Faaliyetleri </w:t>
      </w:r>
      <w:r>
        <w:t>Me</w:t>
      </w:r>
      <w:r>
        <w:t xml:space="preserve">slek Yüksekokulumuzda kaynakların kullanımına ilişkin planlama 5018 sayılı KAMU MALİ YÖNETİMİ VE KONTROL KANUNU ile 2547 sayılı YÜKSEKÖĞRETİM </w:t>
      </w:r>
      <w:proofErr w:type="gramStart"/>
      <w:r>
        <w:t>KANUNU  çerçevesinde</w:t>
      </w:r>
      <w:proofErr w:type="gramEnd"/>
      <w:r>
        <w:t xml:space="preserve"> yapılmaktadır.</w:t>
      </w:r>
    </w:p>
    <w:p w14:paraId="5401A75F" w14:textId="77777777" w:rsidR="003C1CD9" w:rsidRDefault="00F44EA6">
      <w:pPr>
        <w:jc w:val="both"/>
      </w:pPr>
      <w:r>
        <w:rPr>
          <w:b/>
          <w:u w:val="single"/>
        </w:rPr>
        <w:t>Önlem Alma Faaliyetleri</w:t>
      </w:r>
      <w:r>
        <w:t xml:space="preserve"> Sütçüler Prof. Dr. Hasan Gürbüz MYO tarafından kaynakl</w:t>
      </w:r>
      <w:r>
        <w:t>arın izlenmesi ve değerlendirilmesi doğrultusunda önlem alma faaliyetleri bulunmamaktadır.</w:t>
      </w:r>
    </w:p>
    <w:p w14:paraId="5E7EDCA0" w14:textId="77777777" w:rsidR="003C1CD9" w:rsidRDefault="00F44EA6">
      <w:pPr>
        <w:jc w:val="both"/>
      </w:pPr>
      <w:r>
        <w:rPr>
          <w:b/>
          <w:u w:val="single"/>
        </w:rPr>
        <w:t xml:space="preserve">Örnek Gösterilebilir Uygulamalar </w:t>
      </w:r>
      <w:r>
        <w:t>İçselleştirilmiş, sistematik, sürdürülebilir ve örnek gösterilebilir uygulamalar bulunmamaktadır.</w:t>
      </w:r>
    </w:p>
    <w:p w14:paraId="43E2BC4B" w14:textId="77777777" w:rsidR="003C1CD9" w:rsidRDefault="00F44EA6">
      <w:pPr>
        <w:jc w:val="both"/>
      </w:pPr>
      <w:r>
        <w:rPr>
          <w:b/>
          <w:u w:val="single"/>
        </w:rPr>
        <w:t xml:space="preserve">Olgunluk </w:t>
      </w:r>
      <w:proofErr w:type="gramStart"/>
      <w:r>
        <w:rPr>
          <w:b/>
          <w:u w:val="single"/>
        </w:rPr>
        <w:t xml:space="preserve">Düzeyi </w:t>
      </w:r>
      <w:r>
        <w:t> 3</w:t>
      </w:r>
      <w:proofErr w:type="gramEnd"/>
    </w:p>
    <w:p w14:paraId="6C5E5EBD" w14:textId="77777777" w:rsidR="003C1CD9" w:rsidRDefault="00F44EA6">
      <w:pPr>
        <w:jc w:val="both"/>
      </w:pPr>
      <w:r>
        <w:rPr>
          <w:b/>
          <w:u w:val="single"/>
        </w:rPr>
        <w:t>Kanıtlar</w:t>
      </w:r>
    </w:p>
    <w:p w14:paraId="7B655C29" w14:textId="77777777" w:rsidR="003C1CD9" w:rsidRDefault="00F44EA6">
      <w:pPr>
        <w:jc w:val="both"/>
      </w:pPr>
      <w:r>
        <w:rPr>
          <w:b/>
        </w:rPr>
        <w:t xml:space="preserve">Kanıt </w:t>
      </w:r>
      <w:r>
        <w:rPr>
          <w:b/>
        </w:rPr>
        <w:t>1:</w:t>
      </w:r>
      <w:r>
        <w:t xml:space="preserve"> Sütçüler MYO, Akademik </w:t>
      </w:r>
      <w:proofErr w:type="gramStart"/>
      <w:r>
        <w:t>Ve</w:t>
      </w:r>
      <w:proofErr w:type="gramEnd"/>
      <w:r>
        <w:t xml:space="preserve"> İdari Yapısı</w:t>
      </w:r>
    </w:p>
    <w:p w14:paraId="7A8D997C" w14:textId="77777777" w:rsidR="003C1CD9" w:rsidRDefault="00F44EA6">
      <w:pPr>
        <w:jc w:val="both"/>
      </w:pPr>
      <w:hyperlink r:id="rId57" w:history="1">
        <w:r>
          <w:rPr>
            <w:rStyle w:val="Kpr"/>
          </w:rPr>
          <w:t>https://sutculermyo.isparta.edu.tr/tr/genel-bilgiler/idari-organizasyon-semasi-10866s.html</w:t>
        </w:r>
      </w:hyperlink>
    </w:p>
    <w:p w14:paraId="25462F59" w14:textId="77777777" w:rsidR="003C1CD9" w:rsidRDefault="00F44EA6">
      <w:pPr>
        <w:jc w:val="both"/>
      </w:pPr>
      <w:r>
        <w:rPr>
          <w:b/>
        </w:rPr>
        <w:t>Kanıt 2:</w:t>
      </w:r>
      <w:r>
        <w:t xml:space="preserve"> Sütçüle</w:t>
      </w:r>
      <w:r>
        <w:t xml:space="preserve">r </w:t>
      </w:r>
      <w:proofErr w:type="gramStart"/>
      <w:r>
        <w:t>MYO,  Fiziki</w:t>
      </w:r>
      <w:proofErr w:type="gramEnd"/>
      <w:r>
        <w:t xml:space="preserve"> Yapısını Gösteren Belge</w:t>
      </w:r>
    </w:p>
    <w:p w14:paraId="10932235" w14:textId="77777777" w:rsidR="003C1CD9" w:rsidRDefault="00F44EA6">
      <w:pPr>
        <w:jc w:val="both"/>
      </w:pPr>
      <w:r>
        <w:rPr>
          <w:b/>
        </w:rPr>
        <w:t>Kanıt 3:</w:t>
      </w:r>
      <w:r>
        <w:t> </w:t>
      </w:r>
      <w:hyperlink r:id="rId58" w:history="1">
        <w:r>
          <w:rPr>
            <w:rStyle w:val="Kpr"/>
          </w:rPr>
          <w:t>https://www.yok.gov.tr/kurumsal/mevzuat</w:t>
        </w:r>
      </w:hyperlink>
    </w:p>
    <w:p w14:paraId="7793F98E" w14:textId="77777777" w:rsidR="003C1CD9" w:rsidRDefault="00F44EA6">
      <w:r>
        <w:br/>
      </w:r>
    </w:p>
    <w:p w14:paraId="02D9C688" w14:textId="77777777" w:rsidR="003C1CD9" w:rsidRDefault="00F44EA6">
      <w:r>
        <w:rPr>
          <w:b/>
        </w:rPr>
        <w:t>Olgunluk Düzeyi:</w:t>
      </w:r>
      <w:r>
        <w:t xml:space="preserve"> (3) Kurum toplumsal katkı kaynaklarını toplumsal katkı stratejisi ve birimler arası dengeyi gözeterek yönetmektedir.</w:t>
      </w:r>
    </w:p>
    <w:p w14:paraId="77A21250" w14:textId="77777777" w:rsidR="003C1CD9" w:rsidRDefault="00F44EA6">
      <w:r>
        <w:br/>
      </w:r>
    </w:p>
    <w:p w14:paraId="1FA58F23" w14:textId="77777777" w:rsidR="003C1CD9" w:rsidRDefault="00F44EA6">
      <w:r>
        <w:rPr>
          <w:b/>
        </w:rPr>
        <w:t>Kanıtlar:</w:t>
      </w:r>
    </w:p>
    <w:p w14:paraId="2D70F6E0" w14:textId="77777777" w:rsidR="003C1CD9" w:rsidRDefault="00F44EA6">
      <w:r>
        <w:br/>
      </w:r>
    </w:p>
    <w:p w14:paraId="61BBBBF3" w14:textId="77777777" w:rsidR="003C1CD9" w:rsidRDefault="00F44EA6" w:rsidP="00F44EA6">
      <w:pPr>
        <w:numPr>
          <w:ilvl w:val="0"/>
          <w:numId w:val="56"/>
        </w:numPr>
        <w:spacing w:after="0"/>
        <w:ind w:left="357" w:hanging="357"/>
      </w:pPr>
      <w:r>
        <w:t>yök_mevzuat.pdf</w:t>
      </w:r>
      <w:r>
        <w:br/>
      </w:r>
    </w:p>
    <w:p w14:paraId="7A264B8A" w14:textId="77777777" w:rsidR="003C1CD9" w:rsidRDefault="00F44EA6" w:rsidP="00F44EA6">
      <w:pPr>
        <w:numPr>
          <w:ilvl w:val="0"/>
          <w:numId w:val="56"/>
        </w:numPr>
        <w:spacing w:after="0"/>
        <w:ind w:left="357" w:hanging="357"/>
      </w:pPr>
      <w:r>
        <w:t>smyo_foto.jpg</w:t>
      </w:r>
    </w:p>
    <w:p w14:paraId="2A2CED69" w14:textId="77777777" w:rsidR="003C1CD9" w:rsidRDefault="00F44EA6">
      <w:r>
        <w:br/>
      </w:r>
      <w:r>
        <w:rPr>
          <w:b/>
        </w:rPr>
        <w:t>D.2.Toplumsal Katkı Performansı</w:t>
      </w:r>
      <w:r>
        <w:br/>
      </w:r>
      <w:r>
        <w:rPr>
          <w:b/>
        </w:rPr>
        <w:t>D.14.1. Toplumsal katkı performansının izlenmesi ve değerlendirilmesi</w:t>
      </w:r>
      <w:r>
        <w:br/>
      </w:r>
    </w:p>
    <w:p w14:paraId="189CADCA" w14:textId="77777777" w:rsidR="003C1CD9" w:rsidRDefault="00F44EA6">
      <w:pPr>
        <w:jc w:val="both"/>
      </w:pPr>
      <w:r>
        <w:t xml:space="preserve">Sütçüler Prof. Dr. Hasan Gürbüz Meslek Yüksekokulu, ISUBÜ 2021-2025 Stratejik Planı’nındaki hususlar doğrultusunda toplumsal katkı stratejisi ve hedeflerini sağlamaya yönelik eğitim ve </w:t>
      </w:r>
      <w:r>
        <w:t>öğretim faaliyetlerini sürdürmektedir. Ayrıca;</w:t>
      </w:r>
    </w:p>
    <w:p w14:paraId="4DC3CD4A" w14:textId="77777777" w:rsidR="003C1CD9" w:rsidRDefault="00F44EA6">
      <w:pPr>
        <w:jc w:val="both"/>
      </w:pPr>
      <w:r>
        <w:t>-Akademik çalışmalar yapılmakta (akademik yayınlar gibi),</w:t>
      </w:r>
    </w:p>
    <w:p w14:paraId="6BA75E7B" w14:textId="77777777" w:rsidR="003C1CD9" w:rsidRDefault="00F44EA6">
      <w:pPr>
        <w:jc w:val="both"/>
      </w:pPr>
      <w:r>
        <w:t>-konferanslar ve teknik geziler düzenlenmekte,</w:t>
      </w:r>
    </w:p>
    <w:p w14:paraId="0EE08348" w14:textId="77777777" w:rsidR="003C1CD9" w:rsidRDefault="00F44EA6">
      <w:pPr>
        <w:jc w:val="both"/>
      </w:pPr>
      <w:r>
        <w:lastRenderedPageBreak/>
        <w:t>-ülkenin ihtiyaç duyduğu kalifiye elemanlar yetiştirilmektedir.</w:t>
      </w:r>
    </w:p>
    <w:p w14:paraId="56191887" w14:textId="77777777" w:rsidR="003C1CD9" w:rsidRDefault="00F44EA6">
      <w:pPr>
        <w:jc w:val="both"/>
      </w:pPr>
      <w:r>
        <w:t>Sütçüler Prof. Dr. Hasan Gürbüz Meslek Y</w:t>
      </w:r>
      <w:r>
        <w:t>üksekokulu akademik personeli tarafından yapılan akademik yayınlar her yıl izlenmekte ve öğretim elemanları tarafından YÖKSİS’e girilmektedir.</w:t>
      </w:r>
    </w:p>
    <w:p w14:paraId="1BCED5CD" w14:textId="77777777" w:rsidR="003C1CD9" w:rsidRDefault="00F44EA6">
      <w:pPr>
        <w:jc w:val="both"/>
      </w:pPr>
      <w:r>
        <w:rPr>
          <w:b/>
          <w:u w:val="single"/>
        </w:rPr>
        <w:t>Planlama Faaliyetleri</w:t>
      </w:r>
      <w:r>
        <w:t xml:space="preserve"> Sütçüler Prof. Dr. Hasan Gürbüz Meslek Yüksekokulu, ISUBÜ 2021-2025 Stratejik Planı’nın dak</w:t>
      </w:r>
      <w:r>
        <w:t>i hususlar doğrultusunda toplumsal katkı performansının izlenmesine yönelik faaliyetler planlanmaktadır.</w:t>
      </w:r>
    </w:p>
    <w:p w14:paraId="68ECDC62" w14:textId="77777777" w:rsidR="003C1CD9" w:rsidRDefault="00F44EA6">
      <w:pPr>
        <w:jc w:val="both"/>
      </w:pPr>
      <w:r>
        <w:rPr>
          <w:b/>
          <w:u w:val="single"/>
        </w:rPr>
        <w:t>Uygulama Faaliyetleri</w:t>
      </w:r>
      <w:r>
        <w:t xml:space="preserve"> Sütçüler Prof. Dr. Hasan Gürbüz Meslek Yüksekokulu’nda, Toplumsal Katkı Performansının İzlenmesi ve Değerlendirilmesine ilişkin u</w:t>
      </w:r>
      <w:r>
        <w:t>ygulama bulunmamaktadır.</w:t>
      </w:r>
    </w:p>
    <w:p w14:paraId="61CF7D4E" w14:textId="77777777" w:rsidR="003C1CD9" w:rsidRDefault="00F44EA6">
      <w:pPr>
        <w:jc w:val="both"/>
      </w:pPr>
      <w:r>
        <w:rPr>
          <w:b/>
          <w:u w:val="single"/>
        </w:rPr>
        <w:t>Kontrol Etme Faaliyetleri</w:t>
      </w:r>
      <w:r>
        <w:t xml:space="preserve"> Sütçüler Prof. Dr. Hasan Gürbüz Meslek Yüksekokulu’nda, Toplumsal Katkı Performansının İzlenmesi ve Değerlendirilmesine ilişkin kontrol etme faaliyeti bulunmamaktadır.</w:t>
      </w:r>
    </w:p>
    <w:p w14:paraId="70071424" w14:textId="77777777" w:rsidR="003C1CD9" w:rsidRDefault="00F44EA6">
      <w:pPr>
        <w:jc w:val="both"/>
      </w:pPr>
      <w:r>
        <w:rPr>
          <w:b/>
          <w:u w:val="single"/>
        </w:rPr>
        <w:t>Önlem Alma Faaliyetleri</w:t>
      </w:r>
      <w:r>
        <w:t xml:space="preserve"> Sütçüler Prof</w:t>
      </w:r>
      <w:r>
        <w:t>. Dr. Hasan Gürbüz Meslek Yüksekokulu’nda, Toplumsal Katkı Performansının İzlenmesi ve Değerlendirilmesine ilişkin, önlem alma faaliyeti bulunmamaktadır.</w:t>
      </w:r>
    </w:p>
    <w:p w14:paraId="5A9C9E1D" w14:textId="77777777" w:rsidR="003C1CD9" w:rsidRDefault="00F44EA6">
      <w:pPr>
        <w:jc w:val="both"/>
      </w:pPr>
      <w:r>
        <w:rPr>
          <w:b/>
          <w:u w:val="single"/>
        </w:rPr>
        <w:t>Örnek Gösterilebilir Uygulamalar</w:t>
      </w:r>
      <w:r>
        <w:t xml:space="preserve"> Sütçüler Prof. Dr. Hasan Gürbüz Meslek Yüksekokulu’nda, Toplumsal Kat</w:t>
      </w:r>
      <w:r>
        <w:t>kı Performansının İzlenmesi ve Değerlendirilmesine ilişkin, örnek gösterilebilir uygulamalar bulunmamaktadır.</w:t>
      </w:r>
    </w:p>
    <w:p w14:paraId="456AB43F" w14:textId="77777777" w:rsidR="003C1CD9" w:rsidRDefault="00F44EA6">
      <w:pPr>
        <w:jc w:val="both"/>
      </w:pPr>
      <w:r>
        <w:rPr>
          <w:b/>
          <w:u w:val="single"/>
        </w:rPr>
        <w:t>Olgunluk Düzeyi 2</w:t>
      </w:r>
    </w:p>
    <w:p w14:paraId="2991BC70" w14:textId="77777777" w:rsidR="003C1CD9" w:rsidRDefault="00F44EA6">
      <w:pPr>
        <w:jc w:val="both"/>
      </w:pPr>
      <w:r>
        <w:rPr>
          <w:b/>
          <w:u w:val="single"/>
        </w:rPr>
        <w:t>Kanıtlar </w:t>
      </w:r>
    </w:p>
    <w:p w14:paraId="56F6EF93" w14:textId="77777777" w:rsidR="003C1CD9" w:rsidRDefault="00F44EA6">
      <w:pPr>
        <w:jc w:val="both"/>
      </w:pPr>
      <w:r>
        <w:rPr>
          <w:b/>
          <w:u w:val="single"/>
        </w:rPr>
        <w:t>Kanıt 1</w:t>
      </w:r>
      <w:r>
        <w:t xml:space="preserve"> </w:t>
      </w:r>
      <w:r>
        <w:rPr>
          <w:u w:val="single"/>
        </w:rPr>
        <w:t>https://yoksis.yok.gov.tr/</w:t>
      </w:r>
    </w:p>
    <w:p w14:paraId="5A51C0E7" w14:textId="77777777" w:rsidR="003C1CD9" w:rsidRDefault="00F44EA6">
      <w:pPr>
        <w:jc w:val="both"/>
      </w:pPr>
      <w:r>
        <w:rPr>
          <w:b/>
        </w:rPr>
        <w:t>Kanıt 2</w:t>
      </w:r>
      <w:r>
        <w:rPr>
          <w:u w:val="single"/>
        </w:rPr>
        <w:t xml:space="preserve"> https://isparta.edu.tr/Documents/2021-2025-stratejik-plani-16032021.pdf</w:t>
      </w:r>
    </w:p>
    <w:p w14:paraId="0D624A58" w14:textId="77777777" w:rsidR="003C1CD9" w:rsidRDefault="00F44EA6">
      <w:r>
        <w:br/>
      </w:r>
    </w:p>
    <w:p w14:paraId="0ECABF14" w14:textId="77777777" w:rsidR="003C1CD9" w:rsidRDefault="00F44EA6">
      <w:r>
        <w:rPr>
          <w:b/>
        </w:rPr>
        <w:t>O</w:t>
      </w:r>
      <w:r>
        <w:rPr>
          <w:b/>
        </w:rPr>
        <w:t>lgunluk Düzeyi:</w:t>
      </w:r>
      <w:r>
        <w:t xml:space="preserve"> (2) Kurumda toplumsal katkı performansının izlenmesine ve değerlendirmesine yönelik ilke, kural ve göstergeler bulunmaktadır.</w:t>
      </w:r>
    </w:p>
    <w:p w14:paraId="13112315" w14:textId="77777777" w:rsidR="003C1CD9" w:rsidRDefault="00F44EA6">
      <w:r>
        <w:br/>
      </w:r>
    </w:p>
    <w:p w14:paraId="137B94AE" w14:textId="77777777" w:rsidR="003C1CD9" w:rsidRDefault="00F44EA6">
      <w:r>
        <w:rPr>
          <w:b/>
        </w:rPr>
        <w:t>Kanıtlar:</w:t>
      </w:r>
    </w:p>
    <w:p w14:paraId="07038598" w14:textId="77777777" w:rsidR="003C1CD9" w:rsidRDefault="00F44EA6">
      <w:r>
        <w:br/>
      </w:r>
    </w:p>
    <w:p w14:paraId="2D28DC68" w14:textId="77777777" w:rsidR="003C1CD9" w:rsidRDefault="00F44EA6" w:rsidP="00F44EA6">
      <w:pPr>
        <w:numPr>
          <w:ilvl w:val="0"/>
          <w:numId w:val="57"/>
        </w:numPr>
        <w:spacing w:after="0"/>
        <w:ind w:left="357" w:hanging="357"/>
      </w:pPr>
      <w:r>
        <w:t>stratejik_plan.pdf</w:t>
      </w:r>
    </w:p>
    <w:p w14:paraId="139C4080" w14:textId="77777777" w:rsidR="003C1CD9" w:rsidRDefault="00F44EA6">
      <w:r>
        <w:br/>
      </w:r>
      <w:r>
        <w:rPr>
          <w:b/>
        </w:rPr>
        <w:t>SONUÇ VE DEĞERLENDİRME</w:t>
      </w:r>
      <w:r>
        <w:br/>
      </w:r>
      <w:r>
        <w:rPr>
          <w:b/>
        </w:rPr>
        <w:t>E.14.1. Toplumsal katkı performansının izlenmesi ve değerlendirilmesi</w:t>
      </w:r>
      <w:r>
        <w:br/>
      </w:r>
    </w:p>
    <w:p w14:paraId="6C63233F" w14:textId="77777777" w:rsidR="003C1CD9" w:rsidRDefault="00F44EA6">
      <w:pPr>
        <w:jc w:val="both"/>
      </w:pPr>
      <w:r>
        <w:t>Liderlik, Yönetim ve Kalite hususunda Sütçüler Prof. Dr. Hasan Gürbüz Meslek Yüksekokulu stratejik amaç ve hedefleri Isparta Uygulamalı Bilimler Üniversitesi stratejik amaç ve hedefleri</w:t>
      </w:r>
      <w:r>
        <w:t>ni destekler doğrultudadır. Birimimiz Kalite Komisyonu kurulmuş olup, yetki, görev ve sorumlulukları, organizasyon yapısı Isparta Uygulamalı Bilimler Üniversitesi Kalite Güvence Sistemi Yönergesi’nin 11. Maddesi doğrultusunda faaliyetlerini sürdürmektedir.</w:t>
      </w:r>
      <w:r>
        <w:t xml:space="preserve"> Birimde üst yönetiminde dahil olduğu kalite </w:t>
      </w:r>
      <w:r>
        <w:lastRenderedPageBreak/>
        <w:t>güvence kültürü desteklenmektedir. Birimimiz iç ve dış paydaşları belirlenmiş olup, iletişim güçlendirilerek birlikte hareket edilmektedir.</w:t>
      </w:r>
    </w:p>
    <w:p w14:paraId="324C234B" w14:textId="77777777" w:rsidR="003C1CD9" w:rsidRDefault="00F44EA6">
      <w:pPr>
        <w:jc w:val="both"/>
      </w:pPr>
      <w:r>
        <w:t>Eğitim ve öğretim sürecinde birim içinde ders görevlendirilmeleri, ders</w:t>
      </w:r>
      <w:r>
        <w:t xml:space="preserve"> programları vb. bölüm başkanlıkları ve bölümlerde kurulan kurul ve komisyonlarca yürütülmekte ve takip edilmektedir.  Pandemi nedeniyle online eğitim sistemine geçildiği dönemde birimimiz hızlı bir şekilde online eğitime uyum sağlamıştır. Birim eğitim ve </w:t>
      </w:r>
      <w:r>
        <w:t>öğretim politikasının belirlenmesi ile bu süreç daha interaktif bir şekilde gerçekleşmiştir.</w:t>
      </w:r>
    </w:p>
    <w:p w14:paraId="2DF2D461" w14:textId="77777777" w:rsidR="003C1CD9" w:rsidRDefault="00F44EA6">
      <w:pPr>
        <w:jc w:val="both"/>
      </w:pPr>
      <w:r>
        <w:t>Birimde Araştırma ve Geliştirme kapsamında öğrencilerle yapılabilecek eğitici, uygulamaya, araştırmaya dönük ve bilimsel faaliyetler ile yalnızca teorik bilginin v</w:t>
      </w:r>
      <w:r>
        <w:t>erilmesi değil pratikte de gösterilerek kalıcı öğrenim sağlanabilmektedir. Dönem içinde araştırma geliştirme faaliyetlerine verilecek bu önemin, öğrencilerin daha yenilikçi, araştırmacı ve inovasyona açık bireyler olması konusunda pozitif farkındalık kazan</w:t>
      </w:r>
      <w:r>
        <w:t>dıracaktır. Bu bağlamda dönem sonunda akademik ve idari personelin yıllık öz değerlendirmesini yapması sağlanarak hem kişisel hem de birimde değerlendirme yapılarak, gelişim ve katkı noktasında da fayda sağlayabileceği düşünülmektedir.</w:t>
      </w:r>
    </w:p>
    <w:p w14:paraId="57CA68CD" w14:textId="77777777" w:rsidR="003C1CD9" w:rsidRDefault="00F44EA6">
      <w:pPr>
        <w:jc w:val="both"/>
      </w:pPr>
      <w:r>
        <w:t>Toplumsal katkı husu</w:t>
      </w:r>
      <w:r>
        <w:t>sunda birimin genelinde toplumsal katkı süreçlerinin yönetimi ve organizasyonel yapısı kurumsal tercihler yönünde uygulandığını ifade etmek mümkündür.</w:t>
      </w:r>
    </w:p>
    <w:p w14:paraId="0B2358F7" w14:textId="77777777" w:rsidR="003C1CD9" w:rsidRDefault="00F44EA6">
      <w:pPr>
        <w:jc w:val="both"/>
      </w:pPr>
      <w:r>
        <w:t>Sütçüler Prof. Dr. Hasan Gürbüz Meslek Yüksekokulu kalite politikaları çerçevesinde birim stratejik hedef</w:t>
      </w:r>
      <w:r>
        <w:t>lerine ulaşmayı nitelik ve nicelik olarak güvence altına alan yönetsel ve idari yapılanmaya sahiptir. İlerleyen süreçlerde kurumsal hedef, amaçlarını; vizyon ve misyonu çerçevesinde, ek kurumsal araçlar ve ortaklar ile geliştirmeyi planlayarak güçlü yönler</w:t>
      </w:r>
      <w:r>
        <w:t>ini fırsatlar ile birleştirerek başta Kayseri, Isparta Uygulamalı Bilimler Üniversitesi, sonrasında ise ülke hedefleri doğrultusunda şekillendirilecektir.</w:t>
      </w:r>
    </w:p>
    <w:p w14:paraId="6618C30F" w14:textId="77777777" w:rsidR="003C1CD9" w:rsidRDefault="00F44EA6">
      <w:pPr>
        <w:jc w:val="both"/>
      </w:pPr>
      <w:r>
        <w:rPr>
          <w:b/>
        </w:rPr>
        <w:t>Liderlik, Yönetim ve Kalite</w:t>
      </w:r>
    </w:p>
    <w:p w14:paraId="5F0013A7" w14:textId="77777777" w:rsidR="003C1CD9" w:rsidRDefault="00F44EA6">
      <w:pPr>
        <w:jc w:val="both"/>
      </w:pPr>
      <w:r>
        <w:t>Birimimiz Üniversitemiz Kalite güvencesine ilişkin politikasını benimsemiş, bu politikayı hayata geçirebilmek üzere stratejilerini belirlemiş, hedeflerini ve performans göstergelerini izleme, gözden geçirme ve önlem alma adımlarını Birim İç Değerlendirme R</w:t>
      </w:r>
      <w:r>
        <w:t>aporlarıyla 2023yılı içerisinde şekillendirmektedir.</w:t>
      </w:r>
    </w:p>
    <w:p w14:paraId="20FEDB84" w14:textId="77777777" w:rsidR="003C1CD9" w:rsidRDefault="00F44EA6">
      <w:pPr>
        <w:jc w:val="both"/>
      </w:pPr>
      <w:r>
        <w:t>Birimimiz; Üniversitemizin hazırlamakta olduğu 2022-2037 Stratejik Gelişim Planı hazırlık çalışmaları kapsamında Faaliyet Sunuşunu hazırlamış ve ilgili birime aktarmıştır. Birimimiz söz konusu Kurum Stra</w:t>
      </w:r>
      <w:r>
        <w:t xml:space="preserve">tejik Gelişim Planı amaç ve hedeflerini sağlar doğrultuda ilerlemektedir. Birimimizin misyon, vizyon, stratejik amaç, hedefleri ve performans göstergelerini hazırlayarak paydaşlarına sunmuştur. Ancak kalite güvence çalışmalarının kurumsal hale getirilmesi </w:t>
      </w:r>
      <w:r>
        <w:t>gerekmektedir. Kalite güvence sistemi konusunda öğretim elemanlarının eğitim alması faydalı olacaktır.</w:t>
      </w:r>
    </w:p>
    <w:p w14:paraId="6C38155E" w14:textId="77777777" w:rsidR="003C1CD9" w:rsidRDefault="00F44EA6">
      <w:pPr>
        <w:jc w:val="both"/>
      </w:pPr>
      <w:r>
        <w:t>Birimimizin Kalite komisyonu bulunmak ile beraber 2024 yılında kalite komisyonunun çalışma usul ve esaslarına yönelik yetki, sorumluluk ve organizasyon y</w:t>
      </w:r>
      <w:r>
        <w:t>apısı daha açık ve belirgin bir duruma getirilerek kanıtlar sunulması hedeflemektedir.</w:t>
      </w:r>
    </w:p>
    <w:p w14:paraId="3E989CC0" w14:textId="77777777" w:rsidR="003C1CD9" w:rsidRDefault="00F44EA6">
      <w:pPr>
        <w:jc w:val="both"/>
      </w:pPr>
      <w:r>
        <w:t>Birim şeffaf bir yönetim anlayışı ile idare edilmektedir. Kararlar Bölüm Kurulları ve Yönetim Kurulunda görüşülerek demokratik bir ortamda verilmektedir. Süreçlerin yürü</w:t>
      </w:r>
      <w:r>
        <w:t>tülmesi için komisyonlar oluşturulmuştur. Ancak bilgi güvenliği ve hesap verebilirlik konularında çalışmalara ihtiyaç vardır.</w:t>
      </w:r>
    </w:p>
    <w:p w14:paraId="7FC25746" w14:textId="77777777" w:rsidR="003C1CD9" w:rsidRDefault="00F44EA6">
      <w:pPr>
        <w:jc w:val="both"/>
      </w:pPr>
      <w:r>
        <w:t>Yönetim sistemini doğrudan etkileyen politikalar oluşturulmuş ve tüm kademeler için yetki, sorumluluk ve görev açısından tanımlama</w:t>
      </w:r>
      <w:r>
        <w:t>lar yapılmıştır.</w:t>
      </w:r>
    </w:p>
    <w:p w14:paraId="5D9B1D5A" w14:textId="77777777" w:rsidR="003C1CD9" w:rsidRDefault="00F44EA6">
      <w:pPr>
        <w:jc w:val="both"/>
      </w:pPr>
      <w:r>
        <w:lastRenderedPageBreak/>
        <w:t xml:space="preserve">Birimimiz web sayfası tamamıyla yenilenmiş ve </w:t>
      </w:r>
      <w:proofErr w:type="gramStart"/>
      <w:r>
        <w:t>güncellenmiş,</w:t>
      </w:r>
      <w:proofErr w:type="gramEnd"/>
      <w:r>
        <w:t xml:space="preserve"> hem öğrencilerimiz hem personelimiz hem de misafir ziyaretçiler açısından daha kolay, ulaşılabilir ve etkin olması sağlanmıştır. Öğrencilerin her türlü soru ve sorunlarında en kol</w:t>
      </w:r>
      <w:r>
        <w:t>ay biçimde birim yönetimine ulaşabilmeleri sağlanmış, nöbet sistemi ile her bir akademik personelin düzenli biçimde yüksekokulumuzda bulunması sağlanmıştır.</w:t>
      </w:r>
    </w:p>
    <w:p w14:paraId="22C1E887" w14:textId="77777777" w:rsidR="003C1CD9" w:rsidRDefault="00F44EA6">
      <w:pPr>
        <w:jc w:val="both"/>
      </w:pPr>
      <w:r>
        <w:rPr>
          <w:b/>
        </w:rPr>
        <w:t xml:space="preserve">Eğitim ve Öğretim </w:t>
      </w:r>
    </w:p>
    <w:p w14:paraId="04024CED" w14:textId="77777777" w:rsidR="003C1CD9" w:rsidRDefault="00F44EA6">
      <w:pPr>
        <w:jc w:val="both"/>
      </w:pPr>
      <w:r>
        <w:t>Eğitim-Öğretimde, birimimizin ders programları, amaç ve hedefleri doğrultusunda,</w:t>
      </w:r>
      <w:r>
        <w:t xml:space="preserve"> öğrenme çıktılarına uygun olarak oluşmuş ve ilgili paydaşların görüşlerini dikkate alarak geliştirmeye devam etmektedir. Bu kapsamda öğrencilerin ufuklarını açmaya yönelik alan dışı dersler de verilmekte ve öğrencilere araştırma yapma yetkinliğini kazandı</w:t>
      </w:r>
      <w:r>
        <w:t>rmaya yönelik seçmeli dersler programlara dahil edilmiştir. Uygulama ağırlıklı bölümlerimizle, staj, seminer, bireysel çalışma, laboratuvar gibi uygulama gerektiren ve iş yükünü temel alan bir program sürdürülmektedir. Ölçme değerlendirme süreçlerinde, ilg</w:t>
      </w:r>
      <w:r>
        <w:t>ili usul ve esaslar takip edilerek, ara sınav, yarıyıl sonu sınavı, küçük sınav, ödev, proje, devam ve derse katılım vb. kriterler göz önüne alınmaktadır.</w:t>
      </w:r>
    </w:p>
    <w:p w14:paraId="674DD751" w14:textId="77777777" w:rsidR="003C1CD9" w:rsidRDefault="00F44EA6">
      <w:pPr>
        <w:jc w:val="both"/>
      </w:pPr>
      <w:r>
        <w:t xml:space="preserve">Birimimizde öğrenci merkezli eğitim kapsamında tartışma, soru-cevap, proje, problem tabanlı öğrenme, </w:t>
      </w:r>
      <w:r>
        <w:t>örnek olay inceleme ve gösterip-yaptırma yöntem ve teknikleri, konu anlatımları, sunumların yanı sıra, araştırma yapmalarını destekleyici tamamlayıcı etkinlikler, bireysel ve grup projeleri ile ödevler verilmektedir. Pandemi kapsamında bölümdeki tüm dersle</w:t>
      </w:r>
      <w:r>
        <w:t>r uzaktan eğitim ve yüz yüze eğitim olarak eş zamanlı (senkron) olarak yürütülmüş, tüm uzaktan eğitim aktiviteleri kayıt altına alınmış, böylece öğrencilere dersler hem senkron ve hem de asenkron olarak izleme olanağı sunulmuştur. Benzer şekilde ölçme değe</w:t>
      </w:r>
      <w:r>
        <w:t>rlendirme süreçlerinde ara sınav, final ve bütünleme sınavlarının yanı sıra laboratuvar çalışması, derse katılım, yazılı ödev, okuma ödev, proje, sunum ve staj raporları gibi farklı uygulamalar kullanılmaktadır. Pandemi sürecinde ise çoktan seçmeli ve veya</w:t>
      </w:r>
      <w:r>
        <w:t xml:space="preserve"> açık uçlu soruların bulunduğu sınavların yanı sıra ödev, araştırma ve proje hazırlama ve sunma gibi sürece yayılmış ölçme değerlendirme yöntemleri de sıklıkla kullanılmıştır.</w:t>
      </w:r>
    </w:p>
    <w:p w14:paraId="304A399C" w14:textId="77777777" w:rsidR="003C1CD9" w:rsidRDefault="00F44EA6">
      <w:pPr>
        <w:jc w:val="both"/>
      </w:pPr>
      <w:r>
        <w:t>Meslek Yüksekokulumuzda yer alan programların izlenmesine yönelik yeterli uygula</w:t>
      </w:r>
      <w:r>
        <w:t>ma bulunmasına rağmen, mezunların izlenmesine yönelik sistemler yetersiz, ancak geliştirilme sürecindedir.</w:t>
      </w:r>
    </w:p>
    <w:p w14:paraId="2A90E0D4" w14:textId="77777777" w:rsidR="003C1CD9" w:rsidRDefault="00F44EA6">
      <w:pPr>
        <w:jc w:val="both"/>
      </w:pPr>
      <w:r>
        <w:rPr>
          <w:b/>
        </w:rPr>
        <w:t>Araştırma ve Geliştirme</w:t>
      </w:r>
    </w:p>
    <w:p w14:paraId="130DDF9D" w14:textId="77777777" w:rsidR="003C1CD9" w:rsidRDefault="00F44EA6">
      <w:pPr>
        <w:jc w:val="both"/>
      </w:pPr>
      <w:r>
        <w:t>Birimizde; araştırma stratejilerinin belirlenmesi, geliştirilmesi, amaç ve hedefleri ile bunlara ilişkin politikalar, faaliye</w:t>
      </w:r>
      <w:r>
        <w:t>tler ve faaliyet sorumluları Isparta Uygulamalı Bilimler Üniversitesi stratejik planlaması çerçevesinde belirlenmektedir. Meslek Yüksekokulumuz bilimsel ve teknolojik alanlarda ön sıralarda yer alan, araştırma-geliştirme ve danışmanlık hizmetleri sunan, ün</w:t>
      </w:r>
      <w:r>
        <w:t xml:space="preserve">iversite sanayi iş birliğine önem veren, akademik ve etik değerlerden ödün vermeyen bir birim haline gelmeyi hedeflemektedir. BAP, TÜBİTAK gibi bilimsel araştırma projelerinden elde edilen gelir ile alınan malzemeler öğrenciler için de kullanılarak eğitim </w:t>
      </w:r>
      <w:r>
        <w:t>öğretime bilimsel ve teknolojik anlamda katkı sağlamaktadır.</w:t>
      </w:r>
    </w:p>
    <w:p w14:paraId="16483F2A" w14:textId="77777777" w:rsidR="003C1CD9" w:rsidRDefault="00F44EA6">
      <w:pPr>
        <w:jc w:val="both"/>
      </w:pPr>
      <w:r>
        <w:t>Öğretim üyelerinin nitelikli üniversitelerden doktoralı olmaları ve çok çeşitli alanlarda uzmanlığa sahip bulunmaları birimimizin güçlü yönlerindendir. Meslek Yüksekokulumuzda öğretim üyesi sayıs</w:t>
      </w:r>
      <w:r>
        <w:t xml:space="preserve">ının artırılması ile öğretim elemanlarının araştırma faaliyetlerine daha fazla zaman ayırabilmesi sağlanabilecektir. Üniversite-Sanayi </w:t>
      </w:r>
      <w:proofErr w:type="gramStart"/>
      <w:r>
        <w:t>işbirliğine</w:t>
      </w:r>
      <w:proofErr w:type="gramEnd"/>
      <w:r>
        <w:t xml:space="preserve"> ve dış kaynaklı proje desteklerine ulaşım ve proje yapılması konularında akademisyenlerin eğitim alması ve te</w:t>
      </w:r>
      <w:r>
        <w:t>şvik edilmesi önerilmektedir.</w:t>
      </w:r>
    </w:p>
    <w:p w14:paraId="6CABD96A" w14:textId="77777777" w:rsidR="003C1CD9" w:rsidRDefault="00F44EA6">
      <w:pPr>
        <w:jc w:val="both"/>
      </w:pPr>
      <w:r>
        <w:t xml:space="preserve">Birimde görevli olan akademik ve idari personel ile öğrencilerin </w:t>
      </w:r>
      <w:proofErr w:type="gramStart"/>
      <w:r>
        <w:t>işbirliği</w:t>
      </w:r>
      <w:proofErr w:type="gramEnd"/>
      <w:r>
        <w:t xml:space="preserve"> içerisinde sosyal sorumluluk projeleri ve bilimsel faaliyetler gerçekleştirileceği, bu şekilde karşılıklı fayda sağlanabileceği düşünülmektedir.</w:t>
      </w:r>
    </w:p>
    <w:p w14:paraId="17C0A954" w14:textId="77777777" w:rsidR="003C1CD9" w:rsidRDefault="00F44EA6">
      <w:pPr>
        <w:jc w:val="both"/>
      </w:pPr>
      <w:r>
        <w:rPr>
          <w:b/>
        </w:rPr>
        <w:lastRenderedPageBreak/>
        <w:t>Toplum</w:t>
      </w:r>
      <w:r>
        <w:rPr>
          <w:b/>
        </w:rPr>
        <w:t>sal Katkı</w:t>
      </w:r>
    </w:p>
    <w:p w14:paraId="552CABB2" w14:textId="77777777" w:rsidR="003C1CD9" w:rsidRDefault="00F44EA6">
      <w:pPr>
        <w:jc w:val="both"/>
      </w:pPr>
      <w:r>
        <w:t>Birimizde planlanmış toplumsal katkı ve stratejisi mevcuttur. Ancak toplumsal katkı politikasının işler bir yapı kazanabilmesi bakımından bütünsel bir süreç tanımlı değildir.</w:t>
      </w:r>
    </w:p>
    <w:p w14:paraId="2DC39DA3" w14:textId="77777777" w:rsidR="003C1CD9" w:rsidRDefault="00F44EA6">
      <w:pPr>
        <w:jc w:val="both"/>
      </w:pPr>
      <w:r>
        <w:t>Mali kaynak, organizasyon yapısı ve tüm süreci denetleyen performans gö</w:t>
      </w:r>
      <w:r>
        <w:t>stergelerinin belirlenmesi ve bunların düzenli olarak iyileştirilmesi konularında çalışmalara hız verilmelidir.</w:t>
      </w:r>
    </w:p>
    <w:p w14:paraId="4483451D" w14:textId="77777777" w:rsidR="003C1CD9" w:rsidRDefault="00F44EA6">
      <w:pPr>
        <w:jc w:val="both"/>
      </w:pPr>
      <w:r>
        <w:t>Toplumsal katkı sürecinde mezunlarla iletişimin güçlendirilmesi adına, mezunların iletişim bilgileri alınarak bir veri tabanında arşivlenmektedi</w:t>
      </w:r>
      <w:r>
        <w:t>r. İletişim bilgileri staj ve iş yeri eğitiminde öğrencilerimizin faydalanabilmesi için kullanılmaktadır.</w:t>
      </w:r>
    </w:p>
    <w:p w14:paraId="7AFF4DA3" w14:textId="77777777" w:rsidR="003C1CD9" w:rsidRDefault="00F44EA6">
      <w:pPr>
        <w:jc w:val="both"/>
      </w:pPr>
      <w:r>
        <w:t>Sosyal sorumluluk projeleri kapsamında birimde herhangi bir uygulamanın mevcut olmamasını dikkate alarak bu tür çalışmalarda üniversitemiz ve birimimi</w:t>
      </w:r>
      <w:r>
        <w:t>zin görünürlüğünü artırma anlamında çalışmalar yapılabilir. Toplumsal katkı çalışmalarında sivil toplum kuruluşları ile karşılıklı ilişkiler geliştirilerek ortak projeler düzenlenebilir.</w:t>
      </w:r>
    </w:p>
    <w:p w14:paraId="2F5259D5" w14:textId="77777777" w:rsidR="003C1CD9" w:rsidRDefault="00F44EA6">
      <w:r>
        <w:br/>
      </w:r>
    </w:p>
    <w:sectPr w:rsidR="003C1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1CF"/>
    <w:multiLevelType w:val="singleLevel"/>
    <w:tmpl w:val="C3FC4120"/>
    <w:lvl w:ilvl="0">
      <w:numFmt w:val="bullet"/>
      <w:lvlText w:val="•"/>
      <w:lvlJc w:val="left"/>
      <w:pPr>
        <w:ind w:left="420" w:hanging="360"/>
      </w:pPr>
    </w:lvl>
  </w:abstractNum>
  <w:abstractNum w:abstractNumId="1" w15:restartNumberingAfterBreak="0">
    <w:nsid w:val="3DE94578"/>
    <w:multiLevelType w:val="singleLevel"/>
    <w:tmpl w:val="847AA17E"/>
    <w:lvl w:ilvl="0">
      <w:numFmt w:val="bullet"/>
      <w:lvlText w:val="o"/>
      <w:lvlJc w:val="left"/>
      <w:pPr>
        <w:ind w:left="420" w:hanging="360"/>
      </w:p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1"/>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D9"/>
    <w:rsid w:val="003C1CD9"/>
    <w:rsid w:val="00F44E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6581F"/>
  <w15:docId w15:val="{D4A15C35-3C61-43E0-BC1D-D1A34CC7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uiPriority w:val="9"/>
    <w:qFormat/>
    <w:pPr>
      <w:keepNext/>
      <w:keepLines/>
      <w:spacing w:before="200" w:after="0"/>
      <w:outlineLvl w:val="0"/>
    </w:pPr>
  </w:style>
  <w:style w:type="paragraph" w:styleId="Balk2">
    <w:name w:val="heading 2"/>
    <w:uiPriority w:val="9"/>
    <w:unhideWhenUsed/>
    <w:qFormat/>
    <w:pPr>
      <w:keepNext/>
      <w:keepLines/>
      <w:spacing w:before="200" w:after="0"/>
      <w:outlineLvl w:val="1"/>
    </w:pPr>
  </w:style>
  <w:style w:type="paragraph" w:styleId="Balk3">
    <w:name w:val="heading 3"/>
    <w:uiPriority w:val="9"/>
    <w:unhideWhenUsed/>
    <w:qFormat/>
    <w:pPr>
      <w:keepNext/>
      <w:keepLines/>
      <w:spacing w:before="200" w:after="0"/>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isparta.edu.tr/Documents/2021-2025-stratejik-plani-16032021.pdf" TargetMode="External"/><Relationship Id="rId18" Type="http://schemas.openxmlformats.org/officeDocument/2006/relationships/hyperlink" Target="https://sutculermyo.isparta.edu.tr/tr/haber/sutculer-prof-dr-hasan-gurbuz-meslek-yuksekokulunda-birim-danisma-kurulu-toplantisi-duzenlendi-27337h.html" TargetMode="External"/><Relationship Id="rId26" Type="http://schemas.openxmlformats.org/officeDocument/2006/relationships/hyperlink" Target="https://sutculermyo.isparta.edu.tr/tr/is-akis-surecleri.html" TargetMode="External"/><Relationship Id="rId39" Type="http://schemas.openxmlformats.org/officeDocument/2006/relationships/hyperlink" Target="https://akts.isparta.edu.tr/Public/EctsCourseDetails.aspx?DersNo=340300102120&amp;BolumNo=3403&amp;BirimNo=34&amp;DersBolumKod=AYH-102" TargetMode="External"/><Relationship Id="rId21" Type="http://schemas.openxmlformats.org/officeDocument/2006/relationships/hyperlink" Target="https://portal.yokak.gov.tr/makale/bilgi-yonetim-sistemi/" TargetMode="External"/><Relationship Id="rId34" Type="http://schemas.openxmlformats.org/officeDocument/2006/relationships/hyperlink" Target="https://media.iskur.gov.tr/53368/2021_yili_faaliyet_raporu.pdf" TargetMode="External"/><Relationship Id="rId42" Type="http://schemas.openxmlformats.org/officeDocument/2006/relationships/hyperlink" Target="https://oidb.isparta.edu.tr/assets/uploads/sites/73/files/onlisans-ve-lisans-uluslararasi-ogrenci-kabul-ve-kayit-yonergesi.pdf" TargetMode="External"/><Relationship Id="rId47" Type="http://schemas.openxmlformats.org/officeDocument/2006/relationships/hyperlink" Target="https://kms.kaysis.gov.tr/Home/Goster/157657" TargetMode="External"/><Relationship Id="rId50" Type="http://schemas.openxmlformats.org/officeDocument/2006/relationships/hyperlink" Target="https://kms.kaysis.gov.tr/Home/Goster/157754" TargetMode="External"/><Relationship Id="rId55" Type="http://schemas.openxmlformats.org/officeDocument/2006/relationships/hyperlink" Target="https://sutculermyo.isparta.edu.tr/tr/haber/sutculer-prof-dr-hasan-gurbuz-meslek-yuksekokulunda-birim-danisma-kurulu-toplantisi-duzenlendi-27337h.html" TargetMode="External"/><Relationship Id="rId7" Type="http://schemas.openxmlformats.org/officeDocument/2006/relationships/hyperlink" Target="mailto:yusufyildirim@isparta.edu.tr" TargetMode="External"/><Relationship Id="rId2" Type="http://schemas.openxmlformats.org/officeDocument/2006/relationships/styles" Target="styles.xml"/><Relationship Id="rId16" Type="http://schemas.openxmlformats.org/officeDocument/2006/relationships/hyperlink" Target="https://sutculermyo.isparta.edu.tr/" TargetMode="External"/><Relationship Id="rId29" Type="http://schemas.openxmlformats.org/officeDocument/2006/relationships/hyperlink" Target="https://isparta.edu.tr/Documents/2021-2025-stratejik-plani-16032021.pdf" TargetMode="External"/><Relationship Id="rId11" Type="http://schemas.openxmlformats.org/officeDocument/2006/relationships/hyperlink" Target="https://sutculermyo.isparta.edu.tr/tr/personel-gorev-tanimlari.html" TargetMode="External"/><Relationship Id="rId24" Type="http://schemas.openxmlformats.org/officeDocument/2006/relationships/hyperlink" Target="https://obs.isparta.edu.tr/" TargetMode="External"/><Relationship Id="rId32" Type="http://schemas.openxmlformats.org/officeDocument/2006/relationships/hyperlink" Target="https://oidb.isparta.edu.tr/assets/uploads/sites/73/files/isubu-ders-bilgi-paketi-kilavuzu.pdf" TargetMode="External"/><Relationship Id="rId37" Type="http://schemas.openxmlformats.org/officeDocument/2006/relationships/hyperlink" Target="https://akts.isparta.edu.tr/Public/EctsHome.aspx" TargetMode="External"/><Relationship Id="rId40" Type="http://schemas.openxmlformats.org/officeDocument/2006/relationships/hyperlink" Target="https://www.mevzuat.gov.tr/mevzuat?MevzuatNo=31045&amp;MevzuatTur=8&amp;MevzuatTertip=5" TargetMode="External"/><Relationship Id="rId45" Type="http://schemas.openxmlformats.org/officeDocument/2006/relationships/hyperlink" Target="https://oidb.isparta.edu.tr/assets/uploads/sites/73/files/kurumlar-arasi-yatay-gecis-esaslarina-iliskin-yonerge.pdf" TargetMode="External"/><Relationship Id="rId53" Type="http://schemas.openxmlformats.org/officeDocument/2006/relationships/hyperlink" Target="https://kms.kaysis.gov.tr/Home/Goster/168739" TargetMode="External"/><Relationship Id="rId58" Type="http://schemas.openxmlformats.org/officeDocument/2006/relationships/hyperlink" Target="https://www.yok.gov.tr/kurumsal/mevzuat" TargetMode="External"/><Relationship Id="rId5" Type="http://schemas.openxmlformats.org/officeDocument/2006/relationships/hyperlink" Target="mailto:mehmetnegiz@isparta.edu.tr" TargetMode="External"/><Relationship Id="rId19" Type="http://schemas.openxmlformats.org/officeDocument/2006/relationships/hyperlink" Target="https://sutculermyo.isparta.edu.tr/tr/haber/2-700-atamanin-835i-isubu-mezunu-28331h.html" TargetMode="External"/><Relationship Id="rId4" Type="http://schemas.openxmlformats.org/officeDocument/2006/relationships/webSettings" Target="webSettings.xml"/><Relationship Id="rId9" Type="http://schemas.openxmlformats.org/officeDocument/2006/relationships/hyperlink" Target="https://genelsekreterlik.isparta.edu.tr/assets/uploads/sites/75/files/8-kalite-guvence-ve-kalite-komisyonu-yonergesi-22012019.pdf" TargetMode="External"/><Relationship Id="rId14" Type="http://schemas.openxmlformats.org/officeDocument/2006/relationships/hyperlink" Target="https://genelsekreterlik.isparta.edu.tr/assets/uploads/sites/75/files/8-kalite-guvence-ve-kalite-komisyonu-yonergesi-22012019.pdf" TargetMode="External"/><Relationship Id="rId22" Type="http://schemas.openxmlformats.org/officeDocument/2006/relationships/hyperlink" Target="http://ebys.isparta.edu.tr/" TargetMode="External"/><Relationship Id="rId27" Type="http://schemas.openxmlformats.org/officeDocument/2006/relationships/hyperlink" Target="https://sutculermyo.isparta.edu.tr/tr/personel-gorev-tanimlari.html" TargetMode="External"/><Relationship Id="rId30" Type="http://schemas.openxmlformats.org/officeDocument/2006/relationships/hyperlink" Target="https://sutculermyo.isparta.edu.tr/tr/haber/sutculer-myoda-is-sagligi-ve-guvenligi-etkinlikleri-duzenlendi-27338h.html" TargetMode="External"/><Relationship Id="rId35" Type="http://schemas.openxmlformats.org/officeDocument/2006/relationships/hyperlink" Target="https://akts.isparta.edu.tr/Public/EctsShowProgramDetails.aspx?BolumNo=3403&amp;BirimNo=34" TargetMode="External"/><Relationship Id="rId43" Type="http://schemas.openxmlformats.org/officeDocument/2006/relationships/hyperlink" Target="https://oidb.isparta.edu.tr/assets/uploads/sites/73/files/yandal-yonergesi.pdf" TargetMode="External"/><Relationship Id="rId48" Type="http://schemas.openxmlformats.org/officeDocument/2006/relationships/hyperlink" Target="https://oidb.isparta.edu.tr/assets/uploads/sites/73/files/onlisans-ve-lisans-ogrenci-danismanligi-yonergesi.pdf" TargetMode="External"/><Relationship Id="rId56" Type="http://schemas.openxmlformats.org/officeDocument/2006/relationships/hyperlink" Target="https://sutculermyo.isparta.edu.tr/tr/haber/2-700-atamanin-835i-isubu-mezunu-28331h.html" TargetMode="External"/><Relationship Id="rId8" Type="http://schemas.openxmlformats.org/officeDocument/2006/relationships/hyperlink" Target="mailto:tercancetinkaya@isparta.edu.tr" TargetMode="External"/><Relationship Id="rId51" Type="http://schemas.openxmlformats.org/officeDocument/2006/relationships/hyperlink" Target="https://sksdb.isparta.edu.tr/tr/ogrenci-topluluklari/ogrenci-topluluklari-7924s.html" TargetMode="External"/><Relationship Id="rId3" Type="http://schemas.openxmlformats.org/officeDocument/2006/relationships/settings" Target="settings.xml"/><Relationship Id="rId12" Type="http://schemas.openxmlformats.org/officeDocument/2006/relationships/hyperlink" Target="https://sutculermyo.isparta.edu.tr/tr/is-akis-surecleri.html" TargetMode="External"/><Relationship Id="rId17" Type="http://schemas.openxmlformats.org/officeDocument/2006/relationships/hyperlink" Target="https://sutculermyo.isparta.edu.tr/tr/haber/2-700-atamanin-835i-isubu-mezunu-28331h.html" TargetMode="External"/><Relationship Id="rId25" Type="http://schemas.openxmlformats.org/officeDocument/2006/relationships/hyperlink" Target="https://sutculermyo.isparta.edu.tr/tr/personel-gorev-tanimlari.html" TargetMode="External"/><Relationship Id="rId33" Type="http://schemas.openxmlformats.org/officeDocument/2006/relationships/hyperlink" Target="http://www.tyyc.yok.gov.tr/" TargetMode="External"/><Relationship Id="rId38" Type="http://schemas.openxmlformats.org/officeDocument/2006/relationships/hyperlink" Target="https://www.yok.gov.tr/Documents/Kurumsal/egitim_ogretim_dairesi/Uzaktan_ogretim/yuksekogretim_kurumlarinda_uzaktan_ogretime_iliskin_usul_ve_esaslar.pdf" TargetMode="External"/><Relationship Id="rId46" Type="http://schemas.openxmlformats.org/officeDocument/2006/relationships/hyperlink" Target="https://kms.kaysis.gov.tr/Home/Goster/157657" TargetMode="External"/><Relationship Id="rId59" Type="http://schemas.openxmlformats.org/officeDocument/2006/relationships/fontTable" Target="fontTable.xml"/><Relationship Id="rId20" Type="http://schemas.openxmlformats.org/officeDocument/2006/relationships/hyperlink" Target="https://portal.yokak.gov.tr/makale/bilgi-yonetim-sistemi/" TargetMode="External"/><Relationship Id="rId41" Type="http://schemas.openxmlformats.org/officeDocument/2006/relationships/hyperlink" Target="https://www.mevzuat.gov.tr/mevzuat?MevzuatNo=31045&amp;MevzuatTur=8&amp;MevzuatTertip=5" TargetMode="External"/><Relationship Id="rId54" Type="http://schemas.openxmlformats.org/officeDocument/2006/relationships/hyperlink" Target="https://www.isparta.edu.tr/duyuru/8474/akademik-tesvik-yonetmeligi" TargetMode="External"/><Relationship Id="rId1" Type="http://schemas.openxmlformats.org/officeDocument/2006/relationships/numbering" Target="numbering.xml"/><Relationship Id="rId6" Type="http://schemas.openxmlformats.org/officeDocument/2006/relationships/hyperlink" Target="mailto:mehmetnegiz@isparta.edu.tr" TargetMode="External"/><Relationship Id="rId15" Type="http://schemas.openxmlformats.org/officeDocument/2006/relationships/hyperlink" Target="https://sutculermyo.isparta.edu.tr/" TargetMode="External"/><Relationship Id="rId23" Type="http://schemas.openxmlformats.org/officeDocument/2006/relationships/hyperlink" Target="https://pbs.isparta.edu.tr/" TargetMode="External"/><Relationship Id="rId28" Type="http://schemas.openxmlformats.org/officeDocument/2006/relationships/hyperlink" Target="https://sutculermyo.isparta.edu.tr/tr/is-akis-surecleri.html" TargetMode="External"/><Relationship Id="rId36" Type="http://schemas.openxmlformats.org/officeDocument/2006/relationships/hyperlink" Target="https://akts.isparta.edu.tr/" TargetMode="External"/><Relationship Id="rId49" Type="http://schemas.openxmlformats.org/officeDocument/2006/relationships/hyperlink" Target="https://kms.kaysis.gov.tr/Home/Goster/157754" TargetMode="External"/><Relationship Id="rId57" Type="http://schemas.openxmlformats.org/officeDocument/2006/relationships/hyperlink" Target="https://sutculermyo.isparta.edu.tr/tr/genel-bilgiler/idari-organizasyon-semasi-10866s.html" TargetMode="External"/><Relationship Id="rId10" Type="http://schemas.openxmlformats.org/officeDocument/2006/relationships/hyperlink" Target="https://sutculermyo.isparta.edu.tr/tr/genel-bilgiler/idari-organizasyon-semasi-10866s.html" TargetMode="External"/><Relationship Id="rId31" Type="http://schemas.openxmlformats.org/officeDocument/2006/relationships/hyperlink" Target="https://www.instagram.com/sutculer_myo/" TargetMode="External"/><Relationship Id="rId44" Type="http://schemas.openxmlformats.org/officeDocument/2006/relationships/hyperlink" Target="https://oidb.isparta.edu.tr/assets/uploads/sites/73/files/cift-anadal-yonergesi.pdf" TargetMode="External"/><Relationship Id="rId52" Type="http://schemas.openxmlformats.org/officeDocument/2006/relationships/hyperlink" Target="https://sutculermyo.isparta.edu.tr/tr/haber/doga-sporlari-kulubunden-kamp-etkinligi-27488h.html" TargetMode="External"/><Relationship Id="rId6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12329</Words>
  <Characters>99257</Characters>
  <Application>Microsoft Office Word</Application>
  <DocSecurity>0</DocSecurity>
  <Lines>2111</Lines>
  <Paragraphs>1115</Paragraphs>
  <ScaleCrop>false</ScaleCrop>
  <Company/>
  <LinksUpToDate>false</LinksUpToDate>
  <CharactersWithSpaces>110471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cp:revision>
  <dcterms:created xsi:type="dcterms:W3CDTF">2024-02-19T07:50:00Z</dcterms:created>
  <dcterms:modified xsi:type="dcterms:W3CDTF">2024-02-19T07:51:00Z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7b057b05-f865-48b9-984c-8ddff3ccdf4f</vt:lpwstr>
  </property>
</Properties>
</file>